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7FA5" w:rsidRPr="007E7FA5" w:rsidRDefault="007E7FA5" w:rsidP="00F52B8D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sz w:val="24"/>
          <w:szCs w:val="24"/>
        </w:rPr>
        <w:t>Практическая РК</w:t>
      </w:r>
      <w:proofErr w:type="gramStart"/>
      <w:r>
        <w:rPr>
          <w:rFonts w:ascii="Times New Roman" w:hAnsi="Times New Roman" w:cs="Times New Roman"/>
          <w:b/>
          <w:i/>
          <w:iCs/>
          <w:sz w:val="24"/>
          <w:szCs w:val="24"/>
        </w:rPr>
        <w:t>1</w:t>
      </w:r>
      <w:proofErr w:type="gramEnd"/>
    </w:p>
    <w:p w:rsidR="007E7FA5" w:rsidRDefault="007E7FA5" w:rsidP="00F52B8D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7E7FA5" w:rsidRDefault="007E7FA5" w:rsidP="00F52B8D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F52B8D" w:rsidRPr="00F52B8D" w:rsidRDefault="00F52B8D" w:rsidP="00F52B8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52B8D">
        <w:rPr>
          <w:rFonts w:ascii="Times New Roman" w:hAnsi="Times New Roman" w:cs="Times New Roman"/>
          <w:i/>
          <w:iCs/>
          <w:sz w:val="24"/>
          <w:szCs w:val="24"/>
        </w:rPr>
        <w:t xml:space="preserve">Задача 1. </w:t>
      </w:r>
      <w:r w:rsidRPr="00F52B8D">
        <w:rPr>
          <w:rFonts w:ascii="Times New Roman" w:hAnsi="Times New Roman" w:cs="Times New Roman"/>
          <w:sz w:val="24"/>
          <w:szCs w:val="24"/>
        </w:rPr>
        <w:t>Рассчитать параметры технологии подземного выщелачивания для условий: запасы металла по отрабатываемой площади Р=1000 т; коэффициент извлечения металла Е =0,6; средняя мощность</w:t>
      </w:r>
      <w:r w:rsidR="00BA3214">
        <w:rPr>
          <w:rFonts w:ascii="Times New Roman" w:hAnsi="Times New Roman" w:cs="Times New Roman"/>
          <w:sz w:val="24"/>
          <w:szCs w:val="24"/>
        </w:rPr>
        <w:t xml:space="preserve"> </w:t>
      </w:r>
      <w:r w:rsidRPr="00F52B8D">
        <w:rPr>
          <w:rFonts w:ascii="Times New Roman" w:hAnsi="Times New Roman" w:cs="Times New Roman"/>
          <w:sz w:val="24"/>
          <w:szCs w:val="24"/>
        </w:rPr>
        <w:t>пород, прорабатываемая выщелачивающим раствором М = 6 м; проектная годовая производительность предприятия по металлу МС =100 т/год; оптимальная скорость фильтрации растворов V=4 м/</w:t>
      </w:r>
      <w:proofErr w:type="spellStart"/>
      <w:r w:rsidRPr="00F52B8D">
        <w:rPr>
          <w:rFonts w:ascii="Times New Roman" w:hAnsi="Times New Roman" w:cs="Times New Roman"/>
          <w:sz w:val="24"/>
          <w:szCs w:val="24"/>
        </w:rPr>
        <w:t>сут</w:t>
      </w:r>
      <w:proofErr w:type="spellEnd"/>
      <w:r w:rsidRPr="00F52B8D">
        <w:rPr>
          <w:rFonts w:ascii="Times New Roman" w:hAnsi="Times New Roman" w:cs="Times New Roman"/>
          <w:sz w:val="24"/>
          <w:szCs w:val="24"/>
        </w:rPr>
        <w:t>.;</w:t>
      </w:r>
      <w:r w:rsidR="00BA3214">
        <w:rPr>
          <w:rFonts w:ascii="Times New Roman" w:hAnsi="Times New Roman" w:cs="Times New Roman"/>
          <w:sz w:val="24"/>
          <w:szCs w:val="24"/>
        </w:rPr>
        <w:t xml:space="preserve"> </w:t>
      </w:r>
      <w:r w:rsidRPr="00F52B8D">
        <w:rPr>
          <w:rFonts w:ascii="Times New Roman" w:hAnsi="Times New Roman" w:cs="Times New Roman"/>
          <w:sz w:val="24"/>
          <w:szCs w:val="24"/>
        </w:rPr>
        <w:t>отрабатываемая площадь F =175000 м</w:t>
      </w:r>
      <w:r w:rsidRPr="00BA3214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F52B8D">
        <w:rPr>
          <w:rFonts w:ascii="Times New Roman" w:hAnsi="Times New Roman" w:cs="Times New Roman"/>
          <w:sz w:val="24"/>
          <w:szCs w:val="24"/>
        </w:rPr>
        <w:t>; объемная плотность руды γ=2,8 т/м</w:t>
      </w:r>
      <w:r w:rsidRPr="00BA3214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F52B8D">
        <w:rPr>
          <w:rFonts w:ascii="Times New Roman" w:hAnsi="Times New Roman" w:cs="Times New Roman"/>
          <w:sz w:val="24"/>
          <w:szCs w:val="24"/>
        </w:rPr>
        <w:t>; площадь отработки, приходящаяся на одну откачную скважину, F</w:t>
      </w:r>
      <w:r w:rsidRPr="00BA3214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Pr="00F52B8D">
        <w:rPr>
          <w:rFonts w:ascii="Times New Roman" w:hAnsi="Times New Roman" w:cs="Times New Roman"/>
          <w:sz w:val="24"/>
          <w:szCs w:val="24"/>
        </w:rPr>
        <w:t xml:space="preserve"> =175 м</w:t>
      </w:r>
      <w:r w:rsidRPr="00BA3214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F52B8D">
        <w:rPr>
          <w:rFonts w:ascii="Times New Roman" w:hAnsi="Times New Roman" w:cs="Times New Roman"/>
          <w:sz w:val="24"/>
          <w:szCs w:val="24"/>
        </w:rPr>
        <w:t xml:space="preserve">: заданная концентрация </w:t>
      </w:r>
      <w:proofErr w:type="spellStart"/>
      <w:r w:rsidRPr="00F52B8D">
        <w:rPr>
          <w:rFonts w:ascii="Times New Roman" w:hAnsi="Times New Roman" w:cs="Times New Roman"/>
          <w:sz w:val="24"/>
          <w:szCs w:val="24"/>
        </w:rPr>
        <w:t>растоворителя</w:t>
      </w:r>
      <w:proofErr w:type="spellEnd"/>
      <w:r w:rsidRPr="00F52B8D">
        <w:rPr>
          <w:rFonts w:ascii="Times New Roman" w:hAnsi="Times New Roman" w:cs="Times New Roman"/>
          <w:sz w:val="24"/>
          <w:szCs w:val="24"/>
        </w:rPr>
        <w:t xml:space="preserve"> в</w:t>
      </w:r>
      <w:r w:rsidR="00BA3214">
        <w:rPr>
          <w:rFonts w:ascii="Times New Roman" w:hAnsi="Times New Roman" w:cs="Times New Roman"/>
          <w:sz w:val="24"/>
          <w:szCs w:val="24"/>
        </w:rPr>
        <w:t xml:space="preserve"> </w:t>
      </w:r>
      <w:r w:rsidRPr="00F52B8D">
        <w:rPr>
          <w:rFonts w:ascii="Times New Roman" w:hAnsi="Times New Roman" w:cs="Times New Roman"/>
          <w:sz w:val="24"/>
          <w:szCs w:val="24"/>
        </w:rPr>
        <w:t>выщелачивающем растворе С</w:t>
      </w:r>
      <w:r w:rsidRPr="00BA3214">
        <w:rPr>
          <w:rFonts w:ascii="Times New Roman" w:hAnsi="Times New Roman" w:cs="Times New Roman"/>
          <w:sz w:val="24"/>
          <w:szCs w:val="24"/>
          <w:vertAlign w:val="subscript"/>
        </w:rPr>
        <w:t>р</w:t>
      </w:r>
      <w:r w:rsidRPr="00F52B8D">
        <w:rPr>
          <w:rFonts w:ascii="Times New Roman" w:hAnsi="Times New Roman" w:cs="Times New Roman"/>
          <w:sz w:val="24"/>
          <w:szCs w:val="24"/>
        </w:rPr>
        <w:t xml:space="preserve"> =0,006.</w:t>
      </w:r>
    </w:p>
    <w:p w:rsidR="00F52B8D" w:rsidRPr="00F52B8D" w:rsidRDefault="00F52B8D" w:rsidP="00F52B8D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F52B8D">
        <w:rPr>
          <w:rFonts w:ascii="Times New Roman" w:hAnsi="Times New Roman" w:cs="Times New Roman"/>
          <w:i/>
          <w:iCs/>
          <w:sz w:val="24"/>
          <w:szCs w:val="24"/>
        </w:rPr>
        <w:t>Решение.</w:t>
      </w:r>
    </w:p>
    <w:p w:rsidR="00F52B8D" w:rsidRPr="00F52B8D" w:rsidRDefault="00F52B8D" w:rsidP="00F52B8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52B8D">
        <w:rPr>
          <w:rFonts w:ascii="Times New Roman" w:hAnsi="Times New Roman" w:cs="Times New Roman"/>
          <w:sz w:val="24"/>
          <w:szCs w:val="24"/>
        </w:rPr>
        <w:t>Расчет ведется в следующей последовательности:</w:t>
      </w:r>
    </w:p>
    <w:p w:rsidR="00F52B8D" w:rsidRPr="00F52B8D" w:rsidRDefault="00F52B8D" w:rsidP="00F52B8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52B8D">
        <w:rPr>
          <w:rFonts w:ascii="Times New Roman" w:hAnsi="Times New Roman" w:cs="Times New Roman"/>
          <w:sz w:val="24"/>
          <w:szCs w:val="24"/>
        </w:rPr>
        <w:t>1. Расчет основных параметров выщелачивания ведется в следующей последовательности.</w:t>
      </w:r>
    </w:p>
    <w:p w:rsidR="00F52B8D" w:rsidRPr="00F52B8D" w:rsidRDefault="00F52B8D" w:rsidP="00F52B8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52B8D">
        <w:rPr>
          <w:rFonts w:ascii="Times New Roman" w:hAnsi="Times New Roman" w:cs="Times New Roman"/>
          <w:sz w:val="24"/>
          <w:szCs w:val="24"/>
        </w:rPr>
        <w:t>Концентрация металла в продуктивных растворах (</w:t>
      </w:r>
      <w:proofErr w:type="spellStart"/>
      <w:r w:rsidRPr="00994722">
        <w:rPr>
          <w:rFonts w:ascii="Times New Roman" w:hAnsi="Times New Roman" w:cs="Times New Roman"/>
          <w:iCs/>
          <w:sz w:val="24"/>
          <w:szCs w:val="24"/>
        </w:rPr>
        <w:t>C</w:t>
      </w:r>
      <w:r w:rsidRPr="00994722">
        <w:rPr>
          <w:rFonts w:ascii="Times New Roman" w:hAnsi="Times New Roman" w:cs="Times New Roman"/>
          <w:iCs/>
          <w:sz w:val="24"/>
          <w:szCs w:val="24"/>
          <w:vertAlign w:val="subscript"/>
        </w:rPr>
        <w:t>ср</w:t>
      </w:r>
      <w:proofErr w:type="spellEnd"/>
      <w:proofErr w:type="gramStart"/>
      <w:r w:rsidRPr="00BA3214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F52B8D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F52B8D">
        <w:rPr>
          <w:rFonts w:ascii="Times New Roman" w:hAnsi="Times New Roman" w:cs="Times New Roman"/>
          <w:sz w:val="24"/>
          <w:szCs w:val="24"/>
        </w:rPr>
        <w:t>т/м</w:t>
      </w:r>
      <w:r w:rsidRPr="00BA3214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F52B8D">
        <w:rPr>
          <w:rFonts w:ascii="Times New Roman" w:hAnsi="Times New Roman" w:cs="Times New Roman"/>
          <w:sz w:val="24"/>
          <w:szCs w:val="24"/>
        </w:rPr>
        <w:t>):</w:t>
      </w:r>
    </w:p>
    <w:p w:rsidR="00BA3214" w:rsidRPr="00BA3214" w:rsidRDefault="00BA3214" w:rsidP="00F52B8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3214">
        <w:rPr>
          <w:position w:val="-28"/>
          <w:sz w:val="28"/>
          <w:szCs w:val="28"/>
        </w:rPr>
        <w:object w:dxaOrig="1820" w:dyaOrig="6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0.75pt;height:33pt" o:ole="">
            <v:imagedata r:id="rId5" o:title=""/>
          </v:shape>
          <o:OLEObject Type="Embed" ProgID="Equation.3" ShapeID="_x0000_i1025" DrawAspect="Content" ObjectID="_1671629992" r:id="rId6"/>
        </w:object>
      </w:r>
      <w:r w:rsidRPr="00BA3214">
        <w:rPr>
          <w:rFonts w:ascii="Times New Roman" w:hAnsi="Times New Roman" w:cs="Times New Roman"/>
          <w:sz w:val="24"/>
          <w:szCs w:val="24"/>
        </w:rPr>
        <w:t>,</w:t>
      </w:r>
    </w:p>
    <w:p w:rsidR="00F52B8D" w:rsidRDefault="00F52B8D" w:rsidP="00BA321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2B8D">
        <w:rPr>
          <w:rFonts w:ascii="Times New Roman" w:hAnsi="Times New Roman" w:cs="Times New Roman"/>
          <w:sz w:val="24"/>
          <w:szCs w:val="24"/>
        </w:rPr>
        <w:t>где Е – коэффициент извлечения металла; Р – запасы металла на отрабатываемой площади, т; d – плотность продуктивного раствора,</w:t>
      </w:r>
      <w:r w:rsidR="00BA3214">
        <w:rPr>
          <w:rFonts w:ascii="Times New Roman" w:hAnsi="Times New Roman" w:cs="Times New Roman"/>
          <w:sz w:val="24"/>
          <w:szCs w:val="24"/>
        </w:rPr>
        <w:t xml:space="preserve"> </w:t>
      </w:r>
      <w:r w:rsidRPr="00F52B8D">
        <w:rPr>
          <w:rFonts w:ascii="Times New Roman" w:hAnsi="Times New Roman" w:cs="Times New Roman"/>
          <w:sz w:val="24"/>
          <w:szCs w:val="24"/>
        </w:rPr>
        <w:t>т/м</w:t>
      </w:r>
      <w:r w:rsidRPr="00BA3214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F52B8D">
        <w:rPr>
          <w:rFonts w:ascii="Times New Roman" w:hAnsi="Times New Roman" w:cs="Times New Roman"/>
          <w:sz w:val="24"/>
          <w:szCs w:val="24"/>
        </w:rPr>
        <w:t xml:space="preserve">; </w:t>
      </w:r>
      <w:r w:rsidRPr="00BA3214">
        <w:rPr>
          <w:rFonts w:ascii="Times New Roman" w:hAnsi="Times New Roman" w:cs="Times New Roman"/>
          <w:i/>
          <w:sz w:val="24"/>
          <w:szCs w:val="24"/>
        </w:rPr>
        <w:t>f</w:t>
      </w:r>
      <w:r w:rsidRPr="00F52B8D">
        <w:rPr>
          <w:rFonts w:ascii="Times New Roman" w:hAnsi="Times New Roman" w:cs="Times New Roman"/>
          <w:sz w:val="24"/>
          <w:szCs w:val="24"/>
        </w:rPr>
        <w:t xml:space="preserve"> – отношение массы выщелачиваемого раствора к массе руды;</w:t>
      </w:r>
      <w:r w:rsidR="00BA3214">
        <w:rPr>
          <w:rFonts w:ascii="Times New Roman" w:hAnsi="Times New Roman" w:cs="Times New Roman"/>
          <w:sz w:val="24"/>
          <w:szCs w:val="24"/>
        </w:rPr>
        <w:t xml:space="preserve"> </w:t>
      </w:r>
      <w:r w:rsidRPr="00F52B8D">
        <w:rPr>
          <w:rFonts w:ascii="Times New Roman" w:hAnsi="Times New Roman" w:cs="Times New Roman"/>
          <w:sz w:val="24"/>
          <w:szCs w:val="24"/>
        </w:rPr>
        <w:t>М – средняя мощность пород, прорабатываемая выщелачивающим</w:t>
      </w:r>
      <w:r w:rsidR="00BA3214">
        <w:rPr>
          <w:rFonts w:ascii="Times New Roman" w:hAnsi="Times New Roman" w:cs="Times New Roman"/>
          <w:sz w:val="24"/>
          <w:szCs w:val="24"/>
        </w:rPr>
        <w:t xml:space="preserve"> </w:t>
      </w:r>
      <w:r w:rsidRPr="00F52B8D">
        <w:rPr>
          <w:rFonts w:ascii="Times New Roman" w:hAnsi="Times New Roman" w:cs="Times New Roman"/>
          <w:sz w:val="24"/>
          <w:szCs w:val="24"/>
        </w:rPr>
        <w:t>раствором, м; γ – объемная плотность руды, т/м</w:t>
      </w:r>
      <w:r w:rsidRPr="00BA3214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F52B8D">
        <w:rPr>
          <w:rFonts w:ascii="Times New Roman" w:hAnsi="Times New Roman" w:cs="Times New Roman"/>
          <w:sz w:val="24"/>
          <w:szCs w:val="24"/>
        </w:rPr>
        <w:t>; F – отрабатываемая</w:t>
      </w:r>
      <w:r w:rsidR="00BA3214">
        <w:rPr>
          <w:rFonts w:ascii="Times New Roman" w:hAnsi="Times New Roman" w:cs="Times New Roman"/>
          <w:sz w:val="24"/>
          <w:szCs w:val="24"/>
        </w:rPr>
        <w:t xml:space="preserve"> </w:t>
      </w:r>
      <w:r w:rsidRPr="00F52B8D">
        <w:rPr>
          <w:rFonts w:ascii="Times New Roman" w:hAnsi="Times New Roman" w:cs="Times New Roman"/>
          <w:sz w:val="24"/>
          <w:szCs w:val="24"/>
        </w:rPr>
        <w:t>площадь, м</w:t>
      </w:r>
      <w:r w:rsidRPr="00BA3214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F52B8D">
        <w:rPr>
          <w:rFonts w:ascii="Times New Roman" w:hAnsi="Times New Roman" w:cs="Times New Roman"/>
          <w:sz w:val="24"/>
          <w:szCs w:val="24"/>
        </w:rPr>
        <w:t>.</w:t>
      </w:r>
    </w:p>
    <w:p w:rsidR="00BA3214" w:rsidRPr="00BA3214" w:rsidRDefault="00BA3214" w:rsidP="00BA321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 w:rsidRPr="00BA3214">
        <w:rPr>
          <w:position w:val="-28"/>
          <w:sz w:val="28"/>
          <w:szCs w:val="28"/>
        </w:rPr>
        <w:object w:dxaOrig="2680" w:dyaOrig="660">
          <v:shape id="_x0000_i1026" type="#_x0000_t75" style="width:134.25pt;height:33pt" o:ole="">
            <v:imagedata r:id="rId7" o:title=""/>
          </v:shape>
          <o:OLEObject Type="Embed" ProgID="Equation.3" ShapeID="_x0000_i1026" DrawAspect="Content" ObjectID="_1671629993" r:id="rId8"/>
        </w:object>
      </w:r>
      <w:r w:rsidRPr="00BA3214">
        <w:rPr>
          <w:rFonts w:ascii="Times New Roman" w:hAnsi="Times New Roman" w:cs="Times New Roman"/>
          <w:sz w:val="24"/>
          <w:szCs w:val="24"/>
        </w:rPr>
        <w:t>4,89</w:t>
      </w:r>
      <w:r>
        <w:rPr>
          <w:rFonts w:ascii="Times New Roman" w:hAnsi="Times New Roman" w:cs="Times New Roman"/>
          <w:sz w:val="24"/>
          <w:szCs w:val="24"/>
        </w:rPr>
        <w:t>×10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-4</w:t>
      </w:r>
      <w:r>
        <w:rPr>
          <w:rFonts w:ascii="Times New Roman" w:hAnsi="Times New Roman" w:cs="Times New Roman"/>
          <w:sz w:val="24"/>
          <w:szCs w:val="24"/>
        </w:rPr>
        <w:t xml:space="preserve"> т/м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</w:p>
    <w:p w:rsidR="00F52B8D" w:rsidRPr="00F52B8D" w:rsidRDefault="00F52B8D" w:rsidP="00F52B8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52B8D">
        <w:rPr>
          <w:rFonts w:ascii="Times New Roman" w:hAnsi="Times New Roman" w:cs="Times New Roman"/>
          <w:sz w:val="24"/>
          <w:szCs w:val="24"/>
        </w:rPr>
        <w:t>Суммарный дебит откачных скважин при эксплуатации (</w:t>
      </w:r>
      <w:r w:rsidRPr="00BA3214">
        <w:rPr>
          <w:rFonts w:ascii="Times New Roman" w:hAnsi="Times New Roman" w:cs="Times New Roman"/>
          <w:iCs/>
          <w:sz w:val="24"/>
          <w:szCs w:val="24"/>
        </w:rPr>
        <w:t>Q</w:t>
      </w:r>
      <w:r w:rsidRPr="00BA3214">
        <w:rPr>
          <w:rFonts w:ascii="Times New Roman" w:hAnsi="Times New Roman" w:cs="Times New Roman"/>
          <w:iCs/>
          <w:sz w:val="24"/>
          <w:szCs w:val="24"/>
          <w:vertAlign w:val="subscript"/>
        </w:rPr>
        <w:t>Э</w:t>
      </w:r>
      <w:r w:rsidRPr="00F52B8D">
        <w:rPr>
          <w:rFonts w:ascii="Times New Roman" w:hAnsi="Times New Roman" w:cs="Times New Roman"/>
          <w:sz w:val="24"/>
          <w:szCs w:val="24"/>
        </w:rPr>
        <w:t>,</w:t>
      </w:r>
      <w:r w:rsidR="00BA3214">
        <w:rPr>
          <w:rFonts w:ascii="Times New Roman" w:hAnsi="Times New Roman" w:cs="Times New Roman"/>
          <w:sz w:val="24"/>
          <w:szCs w:val="24"/>
        </w:rPr>
        <w:t xml:space="preserve"> </w:t>
      </w:r>
      <w:r w:rsidRPr="00F52B8D">
        <w:rPr>
          <w:rFonts w:ascii="Times New Roman" w:hAnsi="Times New Roman" w:cs="Times New Roman"/>
          <w:sz w:val="24"/>
          <w:szCs w:val="24"/>
        </w:rPr>
        <w:t>м</w:t>
      </w:r>
      <w:r w:rsidRPr="00624942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F52B8D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F52B8D">
        <w:rPr>
          <w:rFonts w:ascii="Times New Roman" w:hAnsi="Times New Roman" w:cs="Times New Roman"/>
          <w:sz w:val="24"/>
          <w:szCs w:val="24"/>
        </w:rPr>
        <w:t>сут</w:t>
      </w:r>
      <w:proofErr w:type="spellEnd"/>
      <w:r w:rsidRPr="00F52B8D">
        <w:rPr>
          <w:rFonts w:ascii="Times New Roman" w:hAnsi="Times New Roman" w:cs="Times New Roman"/>
          <w:sz w:val="24"/>
          <w:szCs w:val="24"/>
        </w:rPr>
        <w:t>):</w:t>
      </w:r>
    </w:p>
    <w:p w:rsidR="00624942" w:rsidRDefault="000D3CF9" w:rsidP="00F52B8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D3CF9">
        <w:rPr>
          <w:position w:val="-32"/>
          <w:sz w:val="28"/>
          <w:szCs w:val="28"/>
        </w:rPr>
        <w:object w:dxaOrig="1240" w:dyaOrig="720">
          <v:shape id="_x0000_i1027" type="#_x0000_t75" style="width:62.25pt;height:36pt" o:ole="">
            <v:imagedata r:id="rId9" o:title=""/>
          </v:shape>
          <o:OLEObject Type="Embed" ProgID="Equation.3" ShapeID="_x0000_i1027" DrawAspect="Content" ObjectID="_1671629994" r:id="rId10"/>
        </w:object>
      </w:r>
      <w:r w:rsidRPr="000D3CF9">
        <w:rPr>
          <w:rFonts w:ascii="Times New Roman" w:hAnsi="Times New Roman" w:cs="Times New Roman"/>
          <w:sz w:val="24"/>
          <w:szCs w:val="24"/>
        </w:rPr>
        <w:t>,</w:t>
      </w:r>
    </w:p>
    <w:p w:rsidR="00F52B8D" w:rsidRDefault="00F52B8D" w:rsidP="000D3CF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2B8D">
        <w:rPr>
          <w:rFonts w:ascii="Times New Roman" w:hAnsi="Times New Roman" w:cs="Times New Roman"/>
          <w:sz w:val="24"/>
          <w:szCs w:val="24"/>
        </w:rPr>
        <w:t>где М</w:t>
      </w:r>
      <w:r w:rsidRPr="000D3CF9">
        <w:rPr>
          <w:rFonts w:ascii="Times New Roman" w:hAnsi="Times New Roman" w:cs="Times New Roman"/>
          <w:sz w:val="24"/>
          <w:szCs w:val="24"/>
          <w:vertAlign w:val="subscript"/>
        </w:rPr>
        <w:t>С</w:t>
      </w:r>
      <w:r w:rsidRPr="00F52B8D">
        <w:rPr>
          <w:rFonts w:ascii="Times New Roman" w:hAnsi="Times New Roman" w:cs="Times New Roman"/>
          <w:sz w:val="24"/>
          <w:szCs w:val="24"/>
        </w:rPr>
        <w:t xml:space="preserve"> – проектная годовая производительность предприятия по металлу, т; Т – расчетное число рабочих дней в году, </w:t>
      </w:r>
      <w:proofErr w:type="spellStart"/>
      <w:r w:rsidRPr="00F52B8D">
        <w:rPr>
          <w:rFonts w:ascii="Times New Roman" w:hAnsi="Times New Roman" w:cs="Times New Roman"/>
          <w:sz w:val="24"/>
          <w:szCs w:val="24"/>
        </w:rPr>
        <w:t>сут</w:t>
      </w:r>
      <w:proofErr w:type="spellEnd"/>
      <w:r w:rsidRPr="00F52B8D">
        <w:rPr>
          <w:rFonts w:ascii="Times New Roman" w:hAnsi="Times New Roman" w:cs="Times New Roman"/>
          <w:sz w:val="24"/>
          <w:szCs w:val="24"/>
        </w:rPr>
        <w:t>.</w:t>
      </w:r>
    </w:p>
    <w:p w:rsidR="000D3CF9" w:rsidRPr="00F52B8D" w:rsidRDefault="000D3CF9" w:rsidP="000D3CF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D3CF9">
        <w:rPr>
          <w:position w:val="-28"/>
          <w:sz w:val="28"/>
          <w:szCs w:val="28"/>
        </w:rPr>
        <w:object w:dxaOrig="2280" w:dyaOrig="660">
          <v:shape id="_x0000_i1028" type="#_x0000_t75" style="width:114pt;height:33pt" o:ole="">
            <v:imagedata r:id="rId11" o:title=""/>
          </v:shape>
          <o:OLEObject Type="Embed" ProgID="Equation.3" ShapeID="_x0000_i1028" DrawAspect="Content" ObjectID="_1671629995" r:id="rId12"/>
        </w:object>
      </w:r>
      <w:r w:rsidRPr="000D3CF9">
        <w:rPr>
          <w:rFonts w:ascii="Times New Roman" w:hAnsi="Times New Roman" w:cs="Times New Roman"/>
          <w:sz w:val="24"/>
          <w:szCs w:val="24"/>
        </w:rPr>
        <w:t>681,66</w:t>
      </w:r>
    </w:p>
    <w:p w:rsidR="00F52B8D" w:rsidRDefault="00F52B8D" w:rsidP="00F52B8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52B8D">
        <w:rPr>
          <w:rFonts w:ascii="Times New Roman" w:hAnsi="Times New Roman" w:cs="Times New Roman"/>
          <w:sz w:val="24"/>
          <w:szCs w:val="24"/>
        </w:rPr>
        <w:t>Дебит откачной скважины (</w:t>
      </w:r>
      <w:r w:rsidRPr="00F52B8D">
        <w:rPr>
          <w:rFonts w:ascii="Times New Roman" w:hAnsi="Times New Roman" w:cs="Times New Roman"/>
          <w:i/>
          <w:iCs/>
          <w:sz w:val="24"/>
          <w:szCs w:val="24"/>
        </w:rPr>
        <w:t>q</w:t>
      </w:r>
      <w:r w:rsidRPr="00F52B8D">
        <w:rPr>
          <w:rFonts w:ascii="Times New Roman" w:hAnsi="Times New Roman" w:cs="Times New Roman"/>
          <w:sz w:val="24"/>
          <w:szCs w:val="24"/>
        </w:rPr>
        <w:t>, м</w:t>
      </w:r>
      <w:r w:rsidRPr="000D3CF9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F52B8D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F52B8D">
        <w:rPr>
          <w:rFonts w:ascii="Times New Roman" w:hAnsi="Times New Roman" w:cs="Times New Roman"/>
          <w:sz w:val="24"/>
          <w:szCs w:val="24"/>
        </w:rPr>
        <w:t>сут</w:t>
      </w:r>
      <w:proofErr w:type="spellEnd"/>
      <w:r w:rsidRPr="00F52B8D">
        <w:rPr>
          <w:rFonts w:ascii="Times New Roman" w:hAnsi="Times New Roman" w:cs="Times New Roman"/>
          <w:sz w:val="24"/>
          <w:szCs w:val="24"/>
        </w:rPr>
        <w:t>):</w:t>
      </w:r>
    </w:p>
    <w:p w:rsidR="000D3CF9" w:rsidRPr="00994722" w:rsidRDefault="00994722" w:rsidP="00F52B8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7540B">
        <w:rPr>
          <w:position w:val="-10"/>
          <w:sz w:val="28"/>
          <w:szCs w:val="28"/>
        </w:rPr>
        <w:object w:dxaOrig="1240" w:dyaOrig="320">
          <v:shape id="_x0000_i1029" type="#_x0000_t75" style="width:62.25pt;height:15.75pt" o:ole="">
            <v:imagedata r:id="rId13" o:title=""/>
          </v:shape>
          <o:OLEObject Type="Embed" ProgID="Equation.3" ShapeID="_x0000_i1029" DrawAspect="Content" ObjectID="_1671629996" r:id="rId14"/>
        </w:object>
      </w:r>
      <w:r>
        <w:rPr>
          <w:rFonts w:ascii="Times New Roman" w:hAnsi="Times New Roman" w:cs="Times New Roman"/>
          <w:sz w:val="24"/>
          <w:szCs w:val="24"/>
        </w:rPr>
        <w:t>,</w:t>
      </w:r>
    </w:p>
    <w:p w:rsidR="00F52B8D" w:rsidRPr="00F52B8D" w:rsidRDefault="00F52B8D" w:rsidP="0099472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2B8D">
        <w:rPr>
          <w:rFonts w:ascii="Times New Roman" w:hAnsi="Times New Roman" w:cs="Times New Roman"/>
          <w:sz w:val="24"/>
          <w:szCs w:val="24"/>
        </w:rPr>
        <w:t>где b – средняя ширина потоков растворов, двигающихся к откачной</w:t>
      </w:r>
      <w:r w:rsidR="00994722">
        <w:rPr>
          <w:rFonts w:ascii="Times New Roman" w:hAnsi="Times New Roman" w:cs="Times New Roman"/>
          <w:sz w:val="24"/>
          <w:szCs w:val="24"/>
        </w:rPr>
        <w:t xml:space="preserve"> </w:t>
      </w:r>
      <w:r w:rsidRPr="00F52B8D">
        <w:rPr>
          <w:rFonts w:ascii="Times New Roman" w:hAnsi="Times New Roman" w:cs="Times New Roman"/>
          <w:sz w:val="24"/>
          <w:szCs w:val="24"/>
        </w:rPr>
        <w:t>скважине, м; V – оптимальная скорость фильтрации растворов, м/</w:t>
      </w:r>
      <w:proofErr w:type="spellStart"/>
      <w:r w:rsidRPr="00F52B8D">
        <w:rPr>
          <w:rFonts w:ascii="Times New Roman" w:hAnsi="Times New Roman" w:cs="Times New Roman"/>
          <w:sz w:val="24"/>
          <w:szCs w:val="24"/>
        </w:rPr>
        <w:t>сут</w:t>
      </w:r>
      <w:proofErr w:type="spellEnd"/>
      <w:r w:rsidRPr="00F52B8D">
        <w:rPr>
          <w:rFonts w:ascii="Times New Roman" w:hAnsi="Times New Roman" w:cs="Times New Roman"/>
          <w:sz w:val="24"/>
          <w:szCs w:val="24"/>
        </w:rPr>
        <w:t>.</w:t>
      </w:r>
    </w:p>
    <w:p w:rsidR="00F52B8D" w:rsidRPr="00994722" w:rsidRDefault="00F52B8D" w:rsidP="00F52B8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52B8D">
        <w:rPr>
          <w:rFonts w:ascii="Times New Roman" w:hAnsi="Times New Roman" w:cs="Times New Roman"/>
          <w:i/>
          <w:iCs/>
          <w:sz w:val="24"/>
          <w:szCs w:val="24"/>
        </w:rPr>
        <w:t xml:space="preserve">q </w:t>
      </w:r>
      <w:r w:rsidR="00994722">
        <w:rPr>
          <w:rFonts w:ascii="Times New Roman" w:hAnsi="Times New Roman" w:cs="Times New Roman"/>
          <w:iCs/>
          <w:sz w:val="24"/>
          <w:szCs w:val="24"/>
        </w:rPr>
        <w:t>=</w:t>
      </w:r>
      <w:r w:rsidRPr="00F52B8D">
        <w:rPr>
          <w:rFonts w:ascii="Times New Roman" w:hAnsi="Times New Roman" w:cs="Times New Roman"/>
          <w:sz w:val="24"/>
          <w:szCs w:val="24"/>
        </w:rPr>
        <w:t xml:space="preserve"> 6</w:t>
      </w:r>
      <w:r w:rsidR="00994722">
        <w:rPr>
          <w:rFonts w:ascii="Times New Roman" w:hAnsi="Times New Roman" w:cs="Times New Roman"/>
          <w:sz w:val="24"/>
          <w:szCs w:val="24"/>
        </w:rPr>
        <w:t xml:space="preserve"> ˑ</w:t>
      </w:r>
      <w:r w:rsidRPr="00F52B8D">
        <w:rPr>
          <w:rFonts w:ascii="Times New Roman" w:hAnsi="Times New Roman" w:cs="Times New Roman"/>
          <w:sz w:val="24"/>
          <w:szCs w:val="24"/>
        </w:rPr>
        <w:t>5</w:t>
      </w:r>
      <w:r w:rsidR="00994722">
        <w:rPr>
          <w:rFonts w:ascii="Times New Roman" w:hAnsi="Times New Roman" w:cs="Times New Roman"/>
          <w:sz w:val="24"/>
          <w:szCs w:val="24"/>
        </w:rPr>
        <w:t xml:space="preserve"> ˑ</w:t>
      </w:r>
      <w:r w:rsidRPr="00F52B8D">
        <w:rPr>
          <w:rFonts w:ascii="Times New Roman" w:hAnsi="Times New Roman" w:cs="Times New Roman"/>
          <w:sz w:val="24"/>
          <w:szCs w:val="24"/>
        </w:rPr>
        <w:t xml:space="preserve"> 4 </w:t>
      </w:r>
      <w:r w:rsidR="00994722">
        <w:rPr>
          <w:rFonts w:ascii="Times New Roman" w:hAnsi="Times New Roman" w:cs="Times New Roman"/>
          <w:sz w:val="24"/>
          <w:szCs w:val="24"/>
        </w:rPr>
        <w:t xml:space="preserve">= </w:t>
      </w:r>
      <w:r w:rsidRPr="00F52B8D">
        <w:rPr>
          <w:rFonts w:ascii="Times New Roman" w:hAnsi="Times New Roman" w:cs="Times New Roman"/>
          <w:sz w:val="24"/>
          <w:szCs w:val="24"/>
        </w:rPr>
        <w:t>120 м</w:t>
      </w:r>
      <w:r w:rsidRPr="00994722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F52B8D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F52B8D">
        <w:rPr>
          <w:rFonts w:ascii="Times New Roman" w:hAnsi="Times New Roman" w:cs="Times New Roman"/>
          <w:sz w:val="24"/>
          <w:szCs w:val="24"/>
        </w:rPr>
        <w:t>сут</w:t>
      </w:r>
      <w:proofErr w:type="spellEnd"/>
      <w:r w:rsidRPr="00F52B8D">
        <w:rPr>
          <w:rFonts w:ascii="Times New Roman" w:hAnsi="Times New Roman" w:cs="Times New Roman"/>
          <w:sz w:val="24"/>
          <w:szCs w:val="24"/>
        </w:rPr>
        <w:t>.</w:t>
      </w:r>
    </w:p>
    <w:p w:rsidR="00F52B8D" w:rsidRPr="00F52B8D" w:rsidRDefault="00F52B8D" w:rsidP="00F52B8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52B8D">
        <w:rPr>
          <w:rFonts w:ascii="Times New Roman" w:hAnsi="Times New Roman" w:cs="Times New Roman"/>
          <w:sz w:val="24"/>
          <w:szCs w:val="24"/>
        </w:rPr>
        <w:t>Число одновременно работающих откачных скважин</w:t>
      </w:r>
      <w:r w:rsidR="00994722">
        <w:rPr>
          <w:rFonts w:ascii="Times New Roman" w:hAnsi="Times New Roman" w:cs="Times New Roman"/>
          <w:sz w:val="24"/>
          <w:szCs w:val="24"/>
        </w:rPr>
        <w:t xml:space="preserve"> (</w:t>
      </w:r>
      <w:r w:rsidRPr="00F52B8D">
        <w:rPr>
          <w:rFonts w:ascii="Times New Roman" w:hAnsi="Times New Roman" w:cs="Times New Roman"/>
          <w:i/>
          <w:iCs/>
          <w:sz w:val="24"/>
          <w:szCs w:val="24"/>
        </w:rPr>
        <w:t>N</w:t>
      </w:r>
      <w:proofErr w:type="gramStart"/>
      <w:r w:rsidRPr="00F52B8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F52B8D">
        <w:rPr>
          <w:rFonts w:ascii="Times New Roman" w:hAnsi="Times New Roman" w:cs="Times New Roman"/>
          <w:sz w:val="24"/>
          <w:szCs w:val="24"/>
        </w:rPr>
        <w:t>)</w:t>
      </w:r>
      <w:proofErr w:type="gramEnd"/>
      <w:r w:rsidRPr="00F52B8D">
        <w:rPr>
          <w:rFonts w:ascii="Times New Roman" w:hAnsi="Times New Roman" w:cs="Times New Roman"/>
          <w:sz w:val="24"/>
          <w:szCs w:val="24"/>
        </w:rPr>
        <w:t>:</w:t>
      </w:r>
    </w:p>
    <w:p w:rsidR="00994722" w:rsidRDefault="00994722" w:rsidP="00F52B8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94722">
        <w:rPr>
          <w:position w:val="-28"/>
          <w:sz w:val="28"/>
          <w:szCs w:val="28"/>
        </w:rPr>
        <w:object w:dxaOrig="840" w:dyaOrig="680">
          <v:shape id="_x0000_i1030" type="#_x0000_t75" style="width:42pt;height:33.75pt" o:ole="">
            <v:imagedata r:id="rId15" o:title=""/>
          </v:shape>
          <o:OLEObject Type="Embed" ProgID="Equation.3" ShapeID="_x0000_i1030" DrawAspect="Content" ObjectID="_1671629997" r:id="rId16"/>
        </w:object>
      </w:r>
    </w:p>
    <w:p w:rsidR="00994722" w:rsidRPr="00994722" w:rsidRDefault="00994722" w:rsidP="00F52B8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94722">
        <w:rPr>
          <w:position w:val="-24"/>
          <w:sz w:val="28"/>
          <w:szCs w:val="28"/>
        </w:rPr>
        <w:object w:dxaOrig="1400" w:dyaOrig="620">
          <v:shape id="_x0000_i1031" type="#_x0000_t75" style="width:69.75pt;height:30.75pt" o:ole="">
            <v:imagedata r:id="rId17" o:title=""/>
          </v:shape>
          <o:OLEObject Type="Embed" ProgID="Equation.3" ShapeID="_x0000_i1031" DrawAspect="Content" ObjectID="_1671629998" r:id="rId18"/>
        </w:object>
      </w:r>
      <w:r>
        <w:rPr>
          <w:rFonts w:ascii="Times New Roman" w:hAnsi="Times New Roman" w:cs="Times New Roman"/>
          <w:sz w:val="24"/>
          <w:szCs w:val="24"/>
        </w:rPr>
        <w:t>5,68</w:t>
      </w:r>
    </w:p>
    <w:p w:rsidR="00F52B8D" w:rsidRDefault="00F52B8D" w:rsidP="00F52B8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52B8D">
        <w:rPr>
          <w:rFonts w:ascii="Times New Roman" w:hAnsi="Times New Roman" w:cs="Times New Roman"/>
          <w:sz w:val="24"/>
          <w:szCs w:val="24"/>
        </w:rPr>
        <w:t>Продолжительность отработки площади, приходящейся на одну</w:t>
      </w:r>
      <w:r w:rsidR="00994722">
        <w:rPr>
          <w:rFonts w:ascii="Times New Roman" w:hAnsi="Times New Roman" w:cs="Times New Roman"/>
          <w:sz w:val="24"/>
          <w:szCs w:val="24"/>
        </w:rPr>
        <w:t xml:space="preserve"> </w:t>
      </w:r>
      <w:r w:rsidRPr="00F52B8D">
        <w:rPr>
          <w:rFonts w:ascii="Times New Roman" w:hAnsi="Times New Roman" w:cs="Times New Roman"/>
          <w:sz w:val="24"/>
          <w:szCs w:val="24"/>
        </w:rPr>
        <w:t>откачную скважину (</w:t>
      </w:r>
      <w:proofErr w:type="spellStart"/>
      <w:r w:rsidRPr="00F52B8D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="00994722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о</w:t>
      </w:r>
      <w:proofErr w:type="spellEnd"/>
      <w:r w:rsidRPr="00F52B8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52B8D">
        <w:rPr>
          <w:rFonts w:ascii="Times New Roman" w:hAnsi="Times New Roman" w:cs="Times New Roman"/>
          <w:sz w:val="24"/>
          <w:szCs w:val="24"/>
        </w:rPr>
        <w:t>сут</w:t>
      </w:r>
      <w:proofErr w:type="spellEnd"/>
      <w:r w:rsidRPr="00F52B8D">
        <w:rPr>
          <w:rFonts w:ascii="Times New Roman" w:hAnsi="Times New Roman" w:cs="Times New Roman"/>
          <w:sz w:val="24"/>
          <w:szCs w:val="24"/>
        </w:rPr>
        <w:t>.):</w:t>
      </w:r>
    </w:p>
    <w:p w:rsidR="00994722" w:rsidRPr="00F52B8D" w:rsidRDefault="00994722" w:rsidP="00F52B8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94722">
        <w:rPr>
          <w:position w:val="-28"/>
          <w:sz w:val="28"/>
          <w:szCs w:val="28"/>
        </w:rPr>
        <w:object w:dxaOrig="1740" w:dyaOrig="680">
          <v:shape id="_x0000_i1032" type="#_x0000_t75" style="width:87pt;height:33.75pt" o:ole="">
            <v:imagedata r:id="rId19" o:title=""/>
          </v:shape>
          <o:OLEObject Type="Embed" ProgID="Equation.3" ShapeID="_x0000_i1032" DrawAspect="Content" ObjectID="_1671629999" r:id="rId20"/>
        </w:object>
      </w:r>
    </w:p>
    <w:p w:rsidR="00F52B8D" w:rsidRPr="00F52B8D" w:rsidRDefault="00F52B8D" w:rsidP="0099472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2B8D">
        <w:rPr>
          <w:rFonts w:ascii="Times New Roman" w:hAnsi="Times New Roman" w:cs="Times New Roman"/>
          <w:sz w:val="24"/>
          <w:szCs w:val="24"/>
        </w:rPr>
        <w:t xml:space="preserve">где </w:t>
      </w:r>
      <w:proofErr w:type="spellStart"/>
      <w:r w:rsidRPr="00F52B8D">
        <w:rPr>
          <w:rFonts w:ascii="Times New Roman" w:hAnsi="Times New Roman" w:cs="Times New Roman"/>
          <w:sz w:val="24"/>
          <w:szCs w:val="24"/>
        </w:rPr>
        <w:t>F</w:t>
      </w:r>
      <w:r w:rsidR="00994722">
        <w:rPr>
          <w:rFonts w:ascii="Times New Roman" w:hAnsi="Times New Roman" w:cs="Times New Roman"/>
          <w:sz w:val="24"/>
          <w:szCs w:val="24"/>
          <w:vertAlign w:val="subscript"/>
        </w:rPr>
        <w:t>о</w:t>
      </w:r>
      <w:proofErr w:type="spellEnd"/>
      <w:r w:rsidRPr="00F52B8D">
        <w:rPr>
          <w:rFonts w:ascii="Times New Roman" w:hAnsi="Times New Roman" w:cs="Times New Roman"/>
          <w:sz w:val="24"/>
          <w:szCs w:val="24"/>
        </w:rPr>
        <w:t xml:space="preserve"> – площадь отработки, приходящаяся на одну откачную скважину, м</w:t>
      </w:r>
      <w:r w:rsidRPr="0099472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F52B8D">
        <w:rPr>
          <w:rFonts w:ascii="Times New Roman" w:hAnsi="Times New Roman" w:cs="Times New Roman"/>
          <w:sz w:val="24"/>
          <w:szCs w:val="24"/>
        </w:rPr>
        <w:t>.</w:t>
      </w:r>
    </w:p>
    <w:p w:rsidR="00994722" w:rsidRDefault="00994722" w:rsidP="00F52B8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994722" w:rsidRPr="00994722" w:rsidRDefault="00EC7706" w:rsidP="00F52B8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94722">
        <w:rPr>
          <w:position w:val="-28"/>
          <w:sz w:val="28"/>
          <w:szCs w:val="28"/>
        </w:rPr>
        <w:object w:dxaOrig="1960" w:dyaOrig="660">
          <v:shape id="_x0000_i1033" type="#_x0000_t75" style="width:98.25pt;height:33pt" o:ole="">
            <v:imagedata r:id="rId21" o:title=""/>
          </v:shape>
          <o:OLEObject Type="Embed" ProgID="Equation.3" ShapeID="_x0000_i1033" DrawAspect="Content" ObjectID="_1671630000" r:id="rId22"/>
        </w:object>
      </w:r>
      <w:r w:rsidR="00994722">
        <w:rPr>
          <w:rFonts w:ascii="Times New Roman" w:hAnsi="Times New Roman" w:cs="Times New Roman"/>
          <w:sz w:val="24"/>
          <w:szCs w:val="24"/>
        </w:rPr>
        <w:t xml:space="preserve">= 10,2 </w:t>
      </w:r>
      <w:proofErr w:type="spellStart"/>
      <w:r w:rsidR="00994722">
        <w:rPr>
          <w:rFonts w:ascii="Times New Roman" w:hAnsi="Times New Roman" w:cs="Times New Roman"/>
          <w:sz w:val="24"/>
          <w:szCs w:val="24"/>
        </w:rPr>
        <w:t>сут</w:t>
      </w:r>
      <w:proofErr w:type="spellEnd"/>
      <w:r w:rsidR="00994722">
        <w:rPr>
          <w:rFonts w:ascii="Times New Roman" w:hAnsi="Times New Roman" w:cs="Times New Roman"/>
          <w:sz w:val="24"/>
          <w:szCs w:val="24"/>
        </w:rPr>
        <w:t>.</w:t>
      </w:r>
    </w:p>
    <w:p w:rsidR="00F52B8D" w:rsidRPr="00994722" w:rsidRDefault="00F52B8D" w:rsidP="00F52B8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52B8D">
        <w:rPr>
          <w:rFonts w:ascii="Times New Roman" w:hAnsi="Times New Roman" w:cs="Times New Roman"/>
          <w:sz w:val="24"/>
          <w:szCs w:val="24"/>
        </w:rPr>
        <w:t>Время проявления продуктивных растворов в откачных скважинах</w:t>
      </w:r>
      <w:r w:rsidRPr="00994722">
        <w:rPr>
          <w:rFonts w:ascii="Times New Roman" w:hAnsi="Times New Roman" w:cs="Times New Roman"/>
          <w:sz w:val="24"/>
          <w:szCs w:val="24"/>
        </w:rPr>
        <w:t xml:space="preserve"> (</w:t>
      </w:r>
      <w:r w:rsidR="00EC7706">
        <w:rPr>
          <w:rFonts w:ascii="Times New Roman" w:hAnsi="Times New Roman" w:cs="Times New Roman"/>
          <w:sz w:val="24"/>
          <w:szCs w:val="24"/>
          <w:lang w:val="en-US"/>
        </w:rPr>
        <w:t>t</w:t>
      </w:r>
      <w:r w:rsidR="00EC7706">
        <w:rPr>
          <w:rFonts w:ascii="Times New Roman" w:hAnsi="Times New Roman" w:cs="Times New Roman"/>
          <w:sz w:val="24"/>
          <w:szCs w:val="24"/>
          <w:vertAlign w:val="subscript"/>
        </w:rPr>
        <w:t>н</w:t>
      </w:r>
      <w:proofErr w:type="gramStart"/>
      <w:r w:rsidRPr="00994722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994722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9947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2B8D">
        <w:rPr>
          <w:rFonts w:ascii="Times New Roman" w:hAnsi="Times New Roman" w:cs="Times New Roman"/>
          <w:sz w:val="24"/>
          <w:szCs w:val="24"/>
        </w:rPr>
        <w:t>сут</w:t>
      </w:r>
      <w:proofErr w:type="spellEnd"/>
      <w:r w:rsidRPr="00994722">
        <w:rPr>
          <w:rFonts w:ascii="Times New Roman" w:hAnsi="Times New Roman" w:cs="Times New Roman"/>
          <w:sz w:val="24"/>
          <w:szCs w:val="24"/>
        </w:rPr>
        <w:t>.):</w:t>
      </w:r>
    </w:p>
    <w:p w:rsidR="00EC7706" w:rsidRPr="00185410" w:rsidRDefault="00185410" w:rsidP="00F52B8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85410">
        <w:rPr>
          <w:position w:val="-28"/>
          <w:sz w:val="28"/>
          <w:szCs w:val="28"/>
        </w:rPr>
        <w:object w:dxaOrig="1500" w:dyaOrig="660">
          <v:shape id="_x0000_i1034" type="#_x0000_t75" style="width:75pt;height:33pt" o:ole="">
            <v:imagedata r:id="rId23" o:title=""/>
          </v:shape>
          <o:OLEObject Type="Embed" ProgID="Equation.3" ShapeID="_x0000_i1034" DrawAspect="Content" ObjectID="_1671630001" r:id="rId24"/>
        </w:object>
      </w:r>
      <w:r>
        <w:rPr>
          <w:rFonts w:ascii="Times New Roman" w:hAnsi="Times New Roman" w:cs="Times New Roman"/>
          <w:sz w:val="24"/>
          <w:szCs w:val="24"/>
        </w:rPr>
        <w:t>,</w:t>
      </w:r>
    </w:p>
    <w:p w:rsidR="00F52B8D" w:rsidRPr="00F52B8D" w:rsidRDefault="00F52B8D" w:rsidP="001854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2B8D">
        <w:rPr>
          <w:rFonts w:ascii="Times New Roman" w:hAnsi="Times New Roman" w:cs="Times New Roman"/>
          <w:sz w:val="24"/>
          <w:szCs w:val="24"/>
        </w:rPr>
        <w:t xml:space="preserve">где n – эффективная пористость; </w:t>
      </w:r>
      <w:r w:rsidRPr="00185410">
        <w:rPr>
          <w:rFonts w:ascii="Times New Roman" w:hAnsi="Times New Roman" w:cs="Times New Roman"/>
          <w:i/>
          <w:sz w:val="24"/>
          <w:szCs w:val="24"/>
        </w:rPr>
        <w:t>l</w:t>
      </w:r>
      <w:r w:rsidRPr="00F52B8D">
        <w:rPr>
          <w:rFonts w:ascii="Times New Roman" w:hAnsi="Times New Roman" w:cs="Times New Roman"/>
          <w:sz w:val="24"/>
          <w:szCs w:val="24"/>
        </w:rPr>
        <w:t xml:space="preserve"> – среднее расстояние между</w:t>
      </w:r>
      <w:r w:rsidR="00185410">
        <w:rPr>
          <w:rFonts w:ascii="Times New Roman" w:hAnsi="Times New Roman" w:cs="Times New Roman"/>
          <w:sz w:val="24"/>
          <w:szCs w:val="24"/>
        </w:rPr>
        <w:t xml:space="preserve"> </w:t>
      </w:r>
      <w:r w:rsidRPr="00F52B8D">
        <w:rPr>
          <w:rFonts w:ascii="Times New Roman" w:hAnsi="Times New Roman" w:cs="Times New Roman"/>
          <w:sz w:val="24"/>
          <w:szCs w:val="24"/>
        </w:rPr>
        <w:t xml:space="preserve">откачными и </w:t>
      </w:r>
      <w:proofErr w:type="spellStart"/>
      <w:r w:rsidRPr="00F52B8D">
        <w:rPr>
          <w:rFonts w:ascii="Times New Roman" w:hAnsi="Times New Roman" w:cs="Times New Roman"/>
          <w:sz w:val="24"/>
          <w:szCs w:val="24"/>
        </w:rPr>
        <w:t>закачными</w:t>
      </w:r>
      <w:proofErr w:type="spellEnd"/>
      <w:r w:rsidRPr="00F52B8D">
        <w:rPr>
          <w:rFonts w:ascii="Times New Roman" w:hAnsi="Times New Roman" w:cs="Times New Roman"/>
          <w:sz w:val="24"/>
          <w:szCs w:val="24"/>
        </w:rPr>
        <w:t xml:space="preserve"> скважинами, м.</w:t>
      </w:r>
    </w:p>
    <w:p w:rsidR="00185410" w:rsidRPr="00185410" w:rsidRDefault="00185410" w:rsidP="00F52B8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85410">
        <w:rPr>
          <w:position w:val="-24"/>
          <w:sz w:val="28"/>
          <w:szCs w:val="28"/>
        </w:rPr>
        <w:object w:dxaOrig="1680" w:dyaOrig="620">
          <v:shape id="_x0000_i1035" type="#_x0000_t75" style="width:84pt;height:30.75pt" o:ole="">
            <v:imagedata r:id="rId25" o:title=""/>
          </v:shape>
          <o:OLEObject Type="Embed" ProgID="Equation.3" ShapeID="_x0000_i1035" DrawAspect="Content" ObjectID="_1671630002" r:id="rId26"/>
        </w:object>
      </w:r>
      <w:r>
        <w:rPr>
          <w:rFonts w:ascii="Times New Roman" w:hAnsi="Times New Roman" w:cs="Times New Roman"/>
          <w:sz w:val="24"/>
          <w:szCs w:val="24"/>
        </w:rPr>
        <w:t xml:space="preserve">= 1 </w:t>
      </w:r>
      <w:proofErr w:type="spellStart"/>
      <w:r>
        <w:rPr>
          <w:rFonts w:ascii="Times New Roman" w:hAnsi="Times New Roman" w:cs="Times New Roman"/>
          <w:sz w:val="24"/>
          <w:szCs w:val="24"/>
        </w:rPr>
        <w:t>сут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F52B8D" w:rsidRPr="00F52B8D" w:rsidRDefault="00F52B8D" w:rsidP="00F52B8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52B8D">
        <w:rPr>
          <w:rFonts w:ascii="Times New Roman" w:hAnsi="Times New Roman" w:cs="Times New Roman"/>
          <w:sz w:val="24"/>
          <w:szCs w:val="24"/>
        </w:rPr>
        <w:t>Суммарный дебит непродуктивных растворов (</w:t>
      </w:r>
      <w:proofErr w:type="spellStart"/>
      <w:r w:rsidRPr="00185410">
        <w:rPr>
          <w:rFonts w:ascii="Times New Roman" w:hAnsi="Times New Roman" w:cs="Times New Roman"/>
          <w:iCs/>
          <w:sz w:val="24"/>
          <w:szCs w:val="24"/>
        </w:rPr>
        <w:t>Qн</w:t>
      </w:r>
      <w:proofErr w:type="spellEnd"/>
      <w:r w:rsidR="00185410">
        <w:rPr>
          <w:rFonts w:ascii="Times New Roman" w:hAnsi="Times New Roman" w:cs="Times New Roman"/>
          <w:iCs/>
          <w:sz w:val="24"/>
          <w:szCs w:val="24"/>
        </w:rPr>
        <w:t xml:space="preserve">, </w:t>
      </w:r>
      <w:r w:rsidRPr="00F52B8D">
        <w:rPr>
          <w:rFonts w:ascii="Times New Roman" w:hAnsi="Times New Roman" w:cs="Times New Roman"/>
          <w:sz w:val="24"/>
          <w:szCs w:val="24"/>
        </w:rPr>
        <w:t>м</w:t>
      </w:r>
      <w:r w:rsidRPr="00185410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F52B8D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F52B8D">
        <w:rPr>
          <w:rFonts w:ascii="Times New Roman" w:hAnsi="Times New Roman" w:cs="Times New Roman"/>
          <w:sz w:val="24"/>
          <w:szCs w:val="24"/>
        </w:rPr>
        <w:t>сут</w:t>
      </w:r>
      <w:proofErr w:type="spellEnd"/>
      <w:r w:rsidRPr="00F52B8D">
        <w:rPr>
          <w:rFonts w:ascii="Times New Roman" w:hAnsi="Times New Roman" w:cs="Times New Roman"/>
          <w:sz w:val="24"/>
          <w:szCs w:val="24"/>
        </w:rPr>
        <w:t>):</w:t>
      </w:r>
    </w:p>
    <w:p w:rsidR="00185410" w:rsidRPr="00185410" w:rsidRDefault="00185410" w:rsidP="00F52B8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85410">
        <w:rPr>
          <w:position w:val="-30"/>
          <w:sz w:val="28"/>
          <w:szCs w:val="28"/>
        </w:rPr>
        <w:object w:dxaOrig="1219" w:dyaOrig="700">
          <v:shape id="_x0000_i1036" type="#_x0000_t75" style="width:60.75pt;height:35.25pt" o:ole="">
            <v:imagedata r:id="rId27" o:title=""/>
          </v:shape>
          <o:OLEObject Type="Embed" ProgID="Equation.3" ShapeID="_x0000_i1036" DrawAspect="Content" ObjectID="_1671630003" r:id="rId28"/>
        </w:object>
      </w:r>
      <w:r>
        <w:rPr>
          <w:rFonts w:ascii="Times New Roman" w:hAnsi="Times New Roman" w:cs="Times New Roman"/>
          <w:sz w:val="24"/>
          <w:szCs w:val="24"/>
        </w:rPr>
        <w:t>,</w:t>
      </w:r>
    </w:p>
    <w:p w:rsidR="00F52B8D" w:rsidRPr="00F52B8D" w:rsidRDefault="00390105" w:rsidP="00F52B8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85410">
        <w:rPr>
          <w:position w:val="-28"/>
          <w:sz w:val="28"/>
          <w:szCs w:val="28"/>
        </w:rPr>
        <w:object w:dxaOrig="1680" w:dyaOrig="660">
          <v:shape id="_x0000_i1037" type="#_x0000_t75" style="width:84pt;height:33pt" o:ole="">
            <v:imagedata r:id="rId29" o:title=""/>
          </v:shape>
          <o:OLEObject Type="Embed" ProgID="Equation.3" ShapeID="_x0000_i1037" DrawAspect="Content" ObjectID="_1671630004" r:id="rId30"/>
        </w:object>
      </w:r>
      <w:r w:rsidR="00185410">
        <w:rPr>
          <w:rFonts w:ascii="Times New Roman" w:hAnsi="Times New Roman" w:cs="Times New Roman"/>
          <w:sz w:val="24"/>
          <w:szCs w:val="24"/>
        </w:rPr>
        <w:t xml:space="preserve">66,83 </w:t>
      </w:r>
      <w:r w:rsidR="00F52B8D" w:rsidRPr="00F52B8D">
        <w:rPr>
          <w:rFonts w:ascii="Times New Roman" w:hAnsi="Times New Roman" w:cs="Times New Roman"/>
          <w:sz w:val="24"/>
          <w:szCs w:val="24"/>
        </w:rPr>
        <w:t>м</w:t>
      </w:r>
      <w:r w:rsidR="00F52B8D" w:rsidRPr="00185410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F52B8D" w:rsidRPr="00F52B8D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F52B8D" w:rsidRPr="00F52B8D">
        <w:rPr>
          <w:rFonts w:ascii="Times New Roman" w:hAnsi="Times New Roman" w:cs="Times New Roman"/>
          <w:sz w:val="24"/>
          <w:szCs w:val="24"/>
        </w:rPr>
        <w:t>сут</w:t>
      </w:r>
      <w:proofErr w:type="spellEnd"/>
      <w:r w:rsidR="00F52B8D" w:rsidRPr="00F52B8D">
        <w:rPr>
          <w:rFonts w:ascii="Times New Roman" w:hAnsi="Times New Roman" w:cs="Times New Roman"/>
          <w:sz w:val="24"/>
          <w:szCs w:val="24"/>
        </w:rPr>
        <w:t>.</w:t>
      </w:r>
    </w:p>
    <w:p w:rsidR="00F52B8D" w:rsidRPr="00F52B8D" w:rsidRDefault="00F52B8D" w:rsidP="00F52B8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52B8D">
        <w:rPr>
          <w:rFonts w:ascii="Times New Roman" w:hAnsi="Times New Roman" w:cs="Times New Roman"/>
          <w:sz w:val="24"/>
          <w:szCs w:val="24"/>
        </w:rPr>
        <w:t>Уточнение значение средней концентрации металла в растворе</w:t>
      </w:r>
      <w:r w:rsidR="00185410">
        <w:rPr>
          <w:rFonts w:ascii="Times New Roman" w:hAnsi="Times New Roman" w:cs="Times New Roman"/>
          <w:sz w:val="24"/>
          <w:szCs w:val="24"/>
        </w:rPr>
        <w:t xml:space="preserve"> </w:t>
      </w:r>
      <w:r w:rsidRPr="00F52B8D">
        <w:rPr>
          <w:rFonts w:ascii="Times New Roman" w:hAnsi="Times New Roman" w:cs="Times New Roman"/>
          <w:sz w:val="24"/>
          <w:szCs w:val="24"/>
        </w:rPr>
        <w:t>при отводе непродуктивных растворов по отдельному трубопроводу (</w:t>
      </w:r>
      <w:r w:rsidRPr="00F52B8D">
        <w:rPr>
          <w:rFonts w:ascii="Times New Roman" w:hAnsi="Times New Roman" w:cs="Times New Roman"/>
          <w:i/>
          <w:iCs/>
          <w:sz w:val="24"/>
          <w:szCs w:val="24"/>
        </w:rPr>
        <w:t>С</w:t>
      </w:r>
      <w:r w:rsidRPr="00F52B8D">
        <w:rPr>
          <w:rFonts w:ascii="Times New Roman" w:hAnsi="Times New Roman" w:cs="Times New Roman"/>
          <w:sz w:val="24"/>
          <w:szCs w:val="24"/>
        </w:rPr>
        <w:t>, т/м</w:t>
      </w:r>
      <w:r w:rsidRPr="00185410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F52B8D">
        <w:rPr>
          <w:rFonts w:ascii="Times New Roman" w:hAnsi="Times New Roman" w:cs="Times New Roman"/>
          <w:sz w:val="24"/>
          <w:szCs w:val="24"/>
        </w:rPr>
        <w:t>):</w:t>
      </w:r>
    </w:p>
    <w:p w:rsidR="00185410" w:rsidRDefault="00390105" w:rsidP="00F52B8D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390105">
        <w:rPr>
          <w:position w:val="-30"/>
          <w:sz w:val="28"/>
          <w:szCs w:val="28"/>
        </w:rPr>
        <w:object w:dxaOrig="1480" w:dyaOrig="720">
          <v:shape id="_x0000_i1038" type="#_x0000_t75" style="width:74.25pt;height:36pt" o:ole="">
            <v:imagedata r:id="rId31" o:title=""/>
          </v:shape>
          <o:OLEObject Type="Embed" ProgID="Equation.3" ShapeID="_x0000_i1038" DrawAspect="Content" ObjectID="_1671630005" r:id="rId32"/>
        </w:object>
      </w:r>
    </w:p>
    <w:p w:rsidR="00185410" w:rsidRPr="00390105" w:rsidRDefault="00390105" w:rsidP="00F52B8D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390105">
        <w:rPr>
          <w:position w:val="-28"/>
          <w:sz w:val="28"/>
          <w:szCs w:val="28"/>
        </w:rPr>
        <w:object w:dxaOrig="2400" w:dyaOrig="660">
          <v:shape id="_x0000_i1039" type="#_x0000_t75" style="width:120pt;height:33pt" o:ole="">
            <v:imagedata r:id="rId33" o:title=""/>
          </v:shape>
          <o:OLEObject Type="Embed" ProgID="Equation.3" ShapeID="_x0000_i1039" DrawAspect="Content" ObjectID="_1671630006" r:id="rId34"/>
        </w:object>
      </w:r>
      <w:r>
        <w:rPr>
          <w:rFonts w:ascii="Times New Roman" w:hAnsi="Times New Roman" w:cs="Times New Roman"/>
          <w:sz w:val="24"/>
          <w:szCs w:val="24"/>
        </w:rPr>
        <w:t>5,42ˑ10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-4</w:t>
      </w:r>
      <w:r>
        <w:rPr>
          <w:rFonts w:ascii="Times New Roman" w:hAnsi="Times New Roman" w:cs="Times New Roman"/>
          <w:sz w:val="24"/>
          <w:szCs w:val="24"/>
        </w:rPr>
        <w:t xml:space="preserve"> т/м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</w:p>
    <w:p w:rsidR="00F52B8D" w:rsidRPr="00F52B8D" w:rsidRDefault="00F52B8D" w:rsidP="00F52B8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52B8D">
        <w:rPr>
          <w:rFonts w:ascii="Times New Roman" w:hAnsi="Times New Roman" w:cs="Times New Roman"/>
          <w:sz w:val="24"/>
          <w:szCs w:val="24"/>
        </w:rPr>
        <w:t>Затраты растворителя на химические реакции с горнорудной</w:t>
      </w:r>
      <w:r w:rsidR="00390105">
        <w:rPr>
          <w:rFonts w:ascii="Times New Roman" w:hAnsi="Times New Roman" w:cs="Times New Roman"/>
          <w:sz w:val="24"/>
          <w:szCs w:val="24"/>
        </w:rPr>
        <w:t xml:space="preserve"> </w:t>
      </w:r>
      <w:r w:rsidRPr="00F52B8D">
        <w:rPr>
          <w:rFonts w:ascii="Times New Roman" w:hAnsi="Times New Roman" w:cs="Times New Roman"/>
          <w:sz w:val="24"/>
          <w:szCs w:val="24"/>
        </w:rPr>
        <w:t>массой и на заполнение продуктивного горизонта (</w:t>
      </w:r>
      <w:proofErr w:type="spellStart"/>
      <w:r w:rsidRPr="00390105">
        <w:rPr>
          <w:rFonts w:ascii="Times New Roman" w:hAnsi="Times New Roman" w:cs="Times New Roman"/>
          <w:iCs/>
          <w:sz w:val="24"/>
          <w:szCs w:val="24"/>
        </w:rPr>
        <w:t>Р</w:t>
      </w:r>
      <w:r w:rsidR="00390105">
        <w:rPr>
          <w:rFonts w:ascii="Times New Roman" w:hAnsi="Times New Roman" w:cs="Times New Roman"/>
          <w:iCs/>
          <w:sz w:val="24"/>
          <w:szCs w:val="24"/>
          <w:vertAlign w:val="subscript"/>
        </w:rPr>
        <w:t>р</w:t>
      </w:r>
      <w:proofErr w:type="spellEnd"/>
      <w:r w:rsidRPr="00F52B8D">
        <w:rPr>
          <w:rFonts w:ascii="Times New Roman" w:hAnsi="Times New Roman" w:cs="Times New Roman"/>
          <w:sz w:val="24"/>
          <w:szCs w:val="24"/>
        </w:rPr>
        <w:t>, м</w:t>
      </w:r>
      <w:r w:rsidRPr="00390105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F52B8D">
        <w:rPr>
          <w:rFonts w:ascii="Times New Roman" w:hAnsi="Times New Roman" w:cs="Times New Roman"/>
          <w:sz w:val="24"/>
          <w:szCs w:val="24"/>
        </w:rPr>
        <w:t>):</w:t>
      </w:r>
    </w:p>
    <w:p w:rsidR="00390105" w:rsidRDefault="00390105" w:rsidP="00F52B8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90105">
        <w:rPr>
          <w:position w:val="-30"/>
          <w:sz w:val="28"/>
          <w:szCs w:val="28"/>
        </w:rPr>
        <w:object w:dxaOrig="3720" w:dyaOrig="680">
          <v:shape id="_x0000_i1040" type="#_x0000_t75" style="width:186pt;height:33.75pt" o:ole="">
            <v:imagedata r:id="rId35" o:title=""/>
          </v:shape>
          <o:OLEObject Type="Embed" ProgID="Equation.3" ShapeID="_x0000_i1040" DrawAspect="Content" ObjectID="_1671630007" r:id="rId36"/>
        </w:object>
      </w:r>
    </w:p>
    <w:p w:rsidR="00F52B8D" w:rsidRPr="00F52B8D" w:rsidRDefault="00F52B8D" w:rsidP="0039010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2B8D">
        <w:rPr>
          <w:rFonts w:ascii="Times New Roman" w:hAnsi="Times New Roman" w:cs="Times New Roman"/>
          <w:sz w:val="24"/>
          <w:szCs w:val="24"/>
        </w:rPr>
        <w:t xml:space="preserve">где Ср – заданная концентрация </w:t>
      </w:r>
      <w:proofErr w:type="spellStart"/>
      <w:r w:rsidRPr="00F52B8D">
        <w:rPr>
          <w:rFonts w:ascii="Times New Roman" w:hAnsi="Times New Roman" w:cs="Times New Roman"/>
          <w:sz w:val="24"/>
          <w:szCs w:val="24"/>
        </w:rPr>
        <w:t>растоворителя</w:t>
      </w:r>
      <w:proofErr w:type="spellEnd"/>
      <w:r w:rsidRPr="00F52B8D">
        <w:rPr>
          <w:rFonts w:ascii="Times New Roman" w:hAnsi="Times New Roman" w:cs="Times New Roman"/>
          <w:sz w:val="24"/>
          <w:szCs w:val="24"/>
        </w:rPr>
        <w:t xml:space="preserve"> в выщелачивающем</w:t>
      </w:r>
      <w:r w:rsidR="00390105">
        <w:rPr>
          <w:rFonts w:ascii="Times New Roman" w:hAnsi="Times New Roman" w:cs="Times New Roman"/>
          <w:sz w:val="24"/>
          <w:szCs w:val="24"/>
        </w:rPr>
        <w:t xml:space="preserve"> </w:t>
      </w:r>
      <w:r w:rsidRPr="00F52B8D">
        <w:rPr>
          <w:rFonts w:ascii="Times New Roman" w:hAnsi="Times New Roman" w:cs="Times New Roman"/>
          <w:sz w:val="24"/>
          <w:szCs w:val="24"/>
        </w:rPr>
        <w:t xml:space="preserve">растворе; </w:t>
      </w:r>
      <w:proofErr w:type="spellStart"/>
      <w:r w:rsidRPr="00F52B8D">
        <w:rPr>
          <w:rFonts w:ascii="Times New Roman" w:hAnsi="Times New Roman" w:cs="Times New Roman"/>
          <w:sz w:val="24"/>
          <w:szCs w:val="24"/>
        </w:rPr>
        <w:t>Ск</w:t>
      </w:r>
      <w:proofErr w:type="spellEnd"/>
      <w:r w:rsidRPr="00F52B8D">
        <w:rPr>
          <w:rFonts w:ascii="Times New Roman" w:hAnsi="Times New Roman" w:cs="Times New Roman"/>
          <w:sz w:val="24"/>
          <w:szCs w:val="24"/>
        </w:rPr>
        <w:t xml:space="preserve"> – концентрация растворителя в извлекаемом растворе.</w:t>
      </w:r>
    </w:p>
    <w:p w:rsidR="00390105" w:rsidRPr="00DA28C4" w:rsidRDefault="00DA28C4" w:rsidP="00F52B8D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  <w:vertAlign w:val="superscript"/>
        </w:rPr>
      </w:pPr>
      <w:r w:rsidRPr="00390105">
        <w:rPr>
          <w:position w:val="-24"/>
          <w:sz w:val="28"/>
          <w:szCs w:val="28"/>
        </w:rPr>
        <w:object w:dxaOrig="5220" w:dyaOrig="620">
          <v:shape id="_x0000_i1041" type="#_x0000_t75" style="width:261pt;height:30.75pt" o:ole="">
            <v:imagedata r:id="rId37" o:title=""/>
          </v:shape>
          <o:OLEObject Type="Embed" ProgID="Equation.3" ShapeID="_x0000_i1041" DrawAspect="Content" ObjectID="_1671630008" r:id="rId38"/>
        </w:object>
      </w:r>
      <w:r>
        <w:rPr>
          <w:rFonts w:ascii="Times New Roman" w:hAnsi="Times New Roman" w:cs="Times New Roman"/>
          <w:sz w:val="24"/>
          <w:szCs w:val="24"/>
        </w:rPr>
        <w:t xml:space="preserve"> 4426,78 м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</w:p>
    <w:p w:rsidR="00DA28C4" w:rsidRDefault="00DA28C4" w:rsidP="00F52B8D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DA28C4" w:rsidRDefault="00DA28C4" w:rsidP="00F52B8D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DA28C4" w:rsidRDefault="00DA28C4" w:rsidP="00F52B8D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DA28C4" w:rsidRDefault="00DA28C4" w:rsidP="00F52B8D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DA28C4" w:rsidRDefault="00DA28C4" w:rsidP="00F52B8D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DA28C4" w:rsidRDefault="00DA28C4" w:rsidP="00F52B8D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DA28C4" w:rsidRDefault="00DA28C4" w:rsidP="00F52B8D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DA28C4" w:rsidRDefault="00DA28C4" w:rsidP="00F52B8D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DA28C4" w:rsidRDefault="00DA28C4" w:rsidP="00F52B8D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DA28C4" w:rsidRDefault="00DA28C4" w:rsidP="00F52B8D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DA28C4" w:rsidRDefault="00DA28C4" w:rsidP="00F52B8D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DA28C4" w:rsidRDefault="00DA28C4" w:rsidP="00F52B8D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DA28C4" w:rsidRDefault="00DA28C4" w:rsidP="00F52B8D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DA28C4" w:rsidRDefault="00DA28C4" w:rsidP="00F52B8D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DA28C4" w:rsidRDefault="00DA28C4" w:rsidP="00F52B8D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DA28C4" w:rsidRDefault="00DA28C4" w:rsidP="00F52B8D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DA28C4" w:rsidRDefault="00DA28C4" w:rsidP="00F52B8D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DA28C4" w:rsidRDefault="00DA28C4" w:rsidP="00F52B8D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DA28C4" w:rsidRDefault="00DA28C4" w:rsidP="00F52B8D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DA28C4" w:rsidRDefault="00DA28C4" w:rsidP="00F52B8D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DA28C4" w:rsidRDefault="00DA28C4" w:rsidP="00F52B8D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F52B8D" w:rsidRPr="00F52B8D" w:rsidRDefault="00F52B8D" w:rsidP="00F52B8D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 w:rsidRPr="00F52B8D">
        <w:rPr>
          <w:rFonts w:ascii="Times New Roman" w:hAnsi="Times New Roman" w:cs="Times New Roman"/>
          <w:b/>
          <w:bCs/>
          <w:sz w:val="24"/>
          <w:szCs w:val="24"/>
        </w:rPr>
        <w:lastRenderedPageBreak/>
        <w:t>Задания для самостоятельного решения.</w:t>
      </w:r>
    </w:p>
    <w:p w:rsidR="00F52B8D" w:rsidRPr="00F52B8D" w:rsidRDefault="00F52B8D" w:rsidP="00F52B8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52B8D">
        <w:rPr>
          <w:rFonts w:ascii="Times New Roman" w:hAnsi="Times New Roman" w:cs="Times New Roman"/>
          <w:sz w:val="24"/>
          <w:szCs w:val="24"/>
        </w:rPr>
        <w:t xml:space="preserve">При самостоятельном выполнении заданий необходимо </w:t>
      </w:r>
      <w:proofErr w:type="spellStart"/>
      <w:r w:rsidRPr="00F52B8D">
        <w:rPr>
          <w:rFonts w:ascii="Times New Roman" w:hAnsi="Times New Roman" w:cs="Times New Roman"/>
          <w:sz w:val="24"/>
          <w:szCs w:val="24"/>
        </w:rPr>
        <w:t>соблю</w:t>
      </w:r>
      <w:proofErr w:type="spellEnd"/>
      <w:r w:rsidRPr="00F52B8D">
        <w:rPr>
          <w:rFonts w:ascii="Times New Roman" w:hAnsi="Times New Roman" w:cs="Times New Roman"/>
          <w:sz w:val="24"/>
          <w:szCs w:val="24"/>
        </w:rPr>
        <w:t>-</w:t>
      </w:r>
    </w:p>
    <w:p w:rsidR="00F52B8D" w:rsidRPr="00F52B8D" w:rsidRDefault="00F52B8D" w:rsidP="00F52B8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52B8D">
        <w:rPr>
          <w:rFonts w:ascii="Times New Roman" w:hAnsi="Times New Roman" w:cs="Times New Roman"/>
          <w:sz w:val="24"/>
          <w:szCs w:val="24"/>
        </w:rPr>
        <w:t>дать следующий порядок:</w:t>
      </w:r>
    </w:p>
    <w:p w:rsidR="00F52B8D" w:rsidRPr="00F52B8D" w:rsidRDefault="00F52B8D" w:rsidP="00F52B8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52B8D">
        <w:rPr>
          <w:rFonts w:ascii="Times New Roman" w:hAnsi="Times New Roman" w:cs="Times New Roman"/>
          <w:sz w:val="24"/>
          <w:szCs w:val="24"/>
        </w:rPr>
        <w:t>1. Выписать условия задачи и исходные данные.</w:t>
      </w:r>
    </w:p>
    <w:p w:rsidR="00F52B8D" w:rsidRPr="00F52B8D" w:rsidRDefault="00F52B8D" w:rsidP="00F52B8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52B8D">
        <w:rPr>
          <w:rFonts w:ascii="Times New Roman" w:hAnsi="Times New Roman" w:cs="Times New Roman"/>
          <w:sz w:val="24"/>
          <w:szCs w:val="24"/>
        </w:rPr>
        <w:t>2. Решение задач сопровождать кратким пояснением.</w:t>
      </w:r>
    </w:p>
    <w:p w:rsidR="00F52B8D" w:rsidRPr="00F52B8D" w:rsidRDefault="00F52B8D" w:rsidP="00F52B8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52B8D">
        <w:rPr>
          <w:rFonts w:ascii="Times New Roman" w:hAnsi="Times New Roman" w:cs="Times New Roman"/>
          <w:sz w:val="24"/>
          <w:szCs w:val="24"/>
        </w:rPr>
        <w:t>3. Вычисления необходимо выполнять в системе СИ, проставлять размерности.</w:t>
      </w:r>
    </w:p>
    <w:p w:rsidR="00F52B8D" w:rsidRDefault="00F52B8D" w:rsidP="00F52B8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52B8D">
        <w:rPr>
          <w:rFonts w:ascii="Times New Roman" w:hAnsi="Times New Roman" w:cs="Times New Roman"/>
          <w:i/>
          <w:iCs/>
          <w:sz w:val="24"/>
          <w:szCs w:val="24"/>
        </w:rPr>
        <w:t xml:space="preserve">Задание 1. </w:t>
      </w:r>
      <w:r w:rsidRPr="00F52B8D">
        <w:rPr>
          <w:rFonts w:ascii="Times New Roman" w:hAnsi="Times New Roman" w:cs="Times New Roman"/>
          <w:sz w:val="24"/>
          <w:szCs w:val="24"/>
        </w:rPr>
        <w:t>Студенты выполняют задание по вариантам, исходные данные выбираются по табл</w:t>
      </w:r>
      <w:r w:rsidR="00DA28C4">
        <w:rPr>
          <w:rFonts w:ascii="Times New Roman" w:hAnsi="Times New Roman" w:cs="Times New Roman"/>
          <w:sz w:val="24"/>
          <w:szCs w:val="24"/>
        </w:rPr>
        <w:t>.</w:t>
      </w:r>
      <w:r w:rsidRPr="00F52B8D">
        <w:rPr>
          <w:rFonts w:ascii="Times New Roman" w:hAnsi="Times New Roman" w:cs="Times New Roman"/>
          <w:sz w:val="24"/>
          <w:szCs w:val="24"/>
        </w:rPr>
        <w:t xml:space="preserve"> 1.</w:t>
      </w:r>
    </w:p>
    <w:p w:rsidR="00EA38A4" w:rsidRPr="00F52B8D" w:rsidRDefault="00EA38A4" w:rsidP="00F52B8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F52B8D" w:rsidRDefault="00F52B8D" w:rsidP="00F52B8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52B8D">
        <w:rPr>
          <w:rFonts w:ascii="Times New Roman" w:hAnsi="Times New Roman" w:cs="Times New Roman"/>
          <w:sz w:val="24"/>
          <w:szCs w:val="24"/>
        </w:rPr>
        <w:t>Таблица 1 – Исходные данные для расчета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31"/>
        <w:gridCol w:w="1557"/>
        <w:gridCol w:w="1557"/>
        <w:gridCol w:w="1558"/>
        <w:gridCol w:w="1558"/>
        <w:gridCol w:w="1558"/>
      </w:tblGrid>
      <w:tr w:rsidR="00DA28C4" w:rsidTr="00EA38A4">
        <w:tc>
          <w:tcPr>
            <w:tcW w:w="1131" w:type="dxa"/>
            <w:vAlign w:val="center"/>
          </w:tcPr>
          <w:p w:rsidR="00DA28C4" w:rsidRDefault="00DA28C4" w:rsidP="00DA28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Номер варианта</w:t>
            </w:r>
          </w:p>
        </w:tc>
        <w:tc>
          <w:tcPr>
            <w:tcW w:w="1557" w:type="dxa"/>
            <w:vAlign w:val="center"/>
          </w:tcPr>
          <w:p w:rsidR="00DA28C4" w:rsidRDefault="00DA28C4" w:rsidP="00DA28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2B8D">
              <w:rPr>
                <w:rFonts w:ascii="Times New Roman" w:hAnsi="Times New Roman" w:cs="Times New Roman"/>
                <w:sz w:val="24"/>
                <w:szCs w:val="24"/>
              </w:rPr>
              <w:t>Р, т</w:t>
            </w:r>
          </w:p>
        </w:tc>
        <w:tc>
          <w:tcPr>
            <w:tcW w:w="1557" w:type="dxa"/>
            <w:vAlign w:val="center"/>
          </w:tcPr>
          <w:p w:rsidR="00DA28C4" w:rsidRDefault="00DA28C4" w:rsidP="00DA28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2B8D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</w:p>
        </w:tc>
        <w:tc>
          <w:tcPr>
            <w:tcW w:w="1558" w:type="dxa"/>
            <w:vAlign w:val="center"/>
          </w:tcPr>
          <w:p w:rsidR="00DA28C4" w:rsidRDefault="00DA28C4" w:rsidP="00DA28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2B8D">
              <w:rPr>
                <w:rFonts w:ascii="Times New Roman" w:hAnsi="Times New Roman" w:cs="Times New Roman"/>
                <w:sz w:val="24"/>
                <w:szCs w:val="24"/>
              </w:rPr>
              <w:t>М, м</w:t>
            </w:r>
          </w:p>
        </w:tc>
        <w:tc>
          <w:tcPr>
            <w:tcW w:w="1558" w:type="dxa"/>
            <w:vAlign w:val="center"/>
          </w:tcPr>
          <w:p w:rsidR="00DA28C4" w:rsidRDefault="00DA28C4" w:rsidP="00DA28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2B8D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DA28C4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С</w:t>
            </w:r>
            <w:r w:rsidRPr="00F52B8D">
              <w:rPr>
                <w:rFonts w:ascii="Times New Roman" w:hAnsi="Times New Roman" w:cs="Times New Roman"/>
                <w:sz w:val="24"/>
                <w:szCs w:val="24"/>
              </w:rPr>
              <w:t>, т/год</w:t>
            </w:r>
          </w:p>
        </w:tc>
        <w:tc>
          <w:tcPr>
            <w:tcW w:w="1558" w:type="dxa"/>
            <w:vAlign w:val="center"/>
          </w:tcPr>
          <w:p w:rsidR="00DA28C4" w:rsidRDefault="00DA28C4" w:rsidP="00DA28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2B8D">
              <w:rPr>
                <w:rFonts w:ascii="Times New Roman" w:hAnsi="Times New Roman" w:cs="Times New Roman"/>
                <w:sz w:val="24"/>
                <w:szCs w:val="24"/>
              </w:rPr>
              <w:t>F, м</w:t>
            </w:r>
            <w:r w:rsidRPr="00DA28C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</w:tr>
      <w:tr w:rsidR="00DA28C4" w:rsidTr="00EA38A4">
        <w:tc>
          <w:tcPr>
            <w:tcW w:w="1131" w:type="dxa"/>
            <w:vAlign w:val="center"/>
          </w:tcPr>
          <w:p w:rsidR="00DA28C4" w:rsidRDefault="00DA28C4" w:rsidP="00EA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7" w:type="dxa"/>
            <w:vAlign w:val="center"/>
          </w:tcPr>
          <w:p w:rsidR="00DA28C4" w:rsidRPr="00EA38A4" w:rsidRDefault="00EA38A4" w:rsidP="00EA38A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800</w:t>
            </w:r>
          </w:p>
        </w:tc>
        <w:tc>
          <w:tcPr>
            <w:tcW w:w="1557" w:type="dxa"/>
            <w:vAlign w:val="center"/>
          </w:tcPr>
          <w:p w:rsidR="00DA28C4" w:rsidRPr="00EA38A4" w:rsidRDefault="00EA38A4" w:rsidP="00EA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,4</w:t>
            </w:r>
          </w:p>
        </w:tc>
        <w:tc>
          <w:tcPr>
            <w:tcW w:w="1558" w:type="dxa"/>
            <w:vAlign w:val="center"/>
          </w:tcPr>
          <w:p w:rsidR="00DA28C4" w:rsidRDefault="00EA38A4" w:rsidP="00EA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2,0</w:t>
            </w:r>
          </w:p>
        </w:tc>
        <w:tc>
          <w:tcPr>
            <w:tcW w:w="1558" w:type="dxa"/>
            <w:vAlign w:val="center"/>
          </w:tcPr>
          <w:p w:rsidR="00DA28C4" w:rsidRDefault="00EA38A4" w:rsidP="00EA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558" w:type="dxa"/>
            <w:vAlign w:val="center"/>
          </w:tcPr>
          <w:p w:rsidR="00DA28C4" w:rsidRDefault="00EA38A4" w:rsidP="00EA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120000</w:t>
            </w:r>
          </w:p>
        </w:tc>
      </w:tr>
      <w:tr w:rsidR="00DA28C4" w:rsidTr="00EA38A4">
        <w:tc>
          <w:tcPr>
            <w:tcW w:w="1131" w:type="dxa"/>
            <w:vAlign w:val="center"/>
          </w:tcPr>
          <w:p w:rsidR="00DA28C4" w:rsidRDefault="00DA28C4" w:rsidP="00EA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7" w:type="dxa"/>
            <w:vAlign w:val="center"/>
          </w:tcPr>
          <w:p w:rsidR="00DA28C4" w:rsidRPr="00EA38A4" w:rsidRDefault="00EA38A4" w:rsidP="00EA38A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850</w:t>
            </w:r>
          </w:p>
        </w:tc>
        <w:tc>
          <w:tcPr>
            <w:tcW w:w="1557" w:type="dxa"/>
            <w:vAlign w:val="center"/>
          </w:tcPr>
          <w:p w:rsidR="00DA28C4" w:rsidRDefault="00EA38A4" w:rsidP="00EA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0,42</w:t>
            </w:r>
          </w:p>
        </w:tc>
        <w:tc>
          <w:tcPr>
            <w:tcW w:w="1558" w:type="dxa"/>
            <w:vAlign w:val="center"/>
          </w:tcPr>
          <w:p w:rsidR="00DA28C4" w:rsidRDefault="00EA38A4" w:rsidP="00EA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558" w:type="dxa"/>
            <w:vAlign w:val="center"/>
          </w:tcPr>
          <w:p w:rsidR="00DA28C4" w:rsidRDefault="00EA38A4" w:rsidP="00EA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1558" w:type="dxa"/>
            <w:vAlign w:val="center"/>
          </w:tcPr>
          <w:p w:rsidR="00DA28C4" w:rsidRDefault="00EA38A4" w:rsidP="00EA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125000</w:t>
            </w:r>
          </w:p>
        </w:tc>
      </w:tr>
      <w:tr w:rsidR="00DA28C4" w:rsidTr="00EA38A4">
        <w:tc>
          <w:tcPr>
            <w:tcW w:w="1131" w:type="dxa"/>
            <w:vAlign w:val="center"/>
          </w:tcPr>
          <w:p w:rsidR="00DA28C4" w:rsidRDefault="00DA28C4" w:rsidP="00EA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7" w:type="dxa"/>
            <w:vAlign w:val="center"/>
          </w:tcPr>
          <w:p w:rsidR="00DA28C4" w:rsidRPr="00EA38A4" w:rsidRDefault="00EA38A4" w:rsidP="00EA38A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900</w:t>
            </w:r>
          </w:p>
        </w:tc>
        <w:tc>
          <w:tcPr>
            <w:tcW w:w="1557" w:type="dxa"/>
            <w:vAlign w:val="center"/>
          </w:tcPr>
          <w:p w:rsidR="00DA28C4" w:rsidRDefault="00EA38A4" w:rsidP="00EA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0,44</w:t>
            </w:r>
          </w:p>
        </w:tc>
        <w:tc>
          <w:tcPr>
            <w:tcW w:w="1558" w:type="dxa"/>
            <w:vAlign w:val="center"/>
          </w:tcPr>
          <w:p w:rsidR="00DA28C4" w:rsidRDefault="00EA38A4" w:rsidP="00EA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3,0</w:t>
            </w:r>
          </w:p>
        </w:tc>
        <w:tc>
          <w:tcPr>
            <w:tcW w:w="1558" w:type="dxa"/>
            <w:vAlign w:val="center"/>
          </w:tcPr>
          <w:p w:rsidR="00DA28C4" w:rsidRDefault="00EA38A4" w:rsidP="00EA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558" w:type="dxa"/>
            <w:vAlign w:val="center"/>
          </w:tcPr>
          <w:p w:rsidR="00DA28C4" w:rsidRDefault="00EA38A4" w:rsidP="00EA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130000</w:t>
            </w:r>
          </w:p>
        </w:tc>
      </w:tr>
      <w:tr w:rsidR="00DA28C4" w:rsidTr="00EA38A4">
        <w:tc>
          <w:tcPr>
            <w:tcW w:w="1131" w:type="dxa"/>
            <w:vAlign w:val="center"/>
          </w:tcPr>
          <w:p w:rsidR="00DA28C4" w:rsidRDefault="00DA28C4" w:rsidP="00EA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57" w:type="dxa"/>
            <w:vAlign w:val="center"/>
          </w:tcPr>
          <w:p w:rsidR="00DA28C4" w:rsidRPr="00EA38A4" w:rsidRDefault="00EA38A4" w:rsidP="00EA38A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950</w:t>
            </w:r>
          </w:p>
        </w:tc>
        <w:tc>
          <w:tcPr>
            <w:tcW w:w="1557" w:type="dxa"/>
            <w:vAlign w:val="center"/>
          </w:tcPr>
          <w:p w:rsidR="00DA28C4" w:rsidRDefault="00EA38A4" w:rsidP="00EA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0,46</w:t>
            </w:r>
          </w:p>
        </w:tc>
        <w:tc>
          <w:tcPr>
            <w:tcW w:w="1558" w:type="dxa"/>
            <w:vAlign w:val="center"/>
          </w:tcPr>
          <w:p w:rsidR="00DA28C4" w:rsidRDefault="00EA38A4" w:rsidP="00EA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3,5</w:t>
            </w:r>
          </w:p>
        </w:tc>
        <w:tc>
          <w:tcPr>
            <w:tcW w:w="1558" w:type="dxa"/>
            <w:vAlign w:val="center"/>
          </w:tcPr>
          <w:p w:rsidR="00DA28C4" w:rsidRDefault="00EA38A4" w:rsidP="00EA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1558" w:type="dxa"/>
            <w:vAlign w:val="center"/>
          </w:tcPr>
          <w:p w:rsidR="00DA28C4" w:rsidRDefault="00EA38A4" w:rsidP="00EA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135000</w:t>
            </w:r>
          </w:p>
        </w:tc>
      </w:tr>
      <w:tr w:rsidR="00EA38A4" w:rsidTr="00EA38A4">
        <w:tc>
          <w:tcPr>
            <w:tcW w:w="1131" w:type="dxa"/>
            <w:vAlign w:val="center"/>
          </w:tcPr>
          <w:p w:rsidR="00EA38A4" w:rsidRDefault="00EA38A4" w:rsidP="00EA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57" w:type="dxa"/>
            <w:vAlign w:val="center"/>
          </w:tcPr>
          <w:p w:rsidR="00EA38A4" w:rsidRPr="00EA38A4" w:rsidRDefault="00EA38A4" w:rsidP="00EA38A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1000</w:t>
            </w:r>
          </w:p>
        </w:tc>
        <w:tc>
          <w:tcPr>
            <w:tcW w:w="1557" w:type="dxa"/>
            <w:vAlign w:val="center"/>
          </w:tcPr>
          <w:p w:rsidR="00EA38A4" w:rsidRDefault="00EA38A4" w:rsidP="00EA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0,48</w:t>
            </w:r>
          </w:p>
        </w:tc>
        <w:tc>
          <w:tcPr>
            <w:tcW w:w="1558" w:type="dxa"/>
            <w:vAlign w:val="center"/>
          </w:tcPr>
          <w:p w:rsidR="00EA38A4" w:rsidRDefault="00EA38A4" w:rsidP="00EA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4,0</w:t>
            </w:r>
          </w:p>
        </w:tc>
        <w:tc>
          <w:tcPr>
            <w:tcW w:w="1558" w:type="dxa"/>
            <w:vAlign w:val="center"/>
          </w:tcPr>
          <w:p w:rsidR="00EA38A4" w:rsidRDefault="00EA38A4" w:rsidP="00EA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558" w:type="dxa"/>
            <w:vAlign w:val="center"/>
          </w:tcPr>
          <w:p w:rsidR="00EA38A4" w:rsidRDefault="00EA38A4" w:rsidP="00EA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140000</w:t>
            </w:r>
          </w:p>
        </w:tc>
      </w:tr>
      <w:tr w:rsidR="00EA38A4" w:rsidTr="00EA38A4">
        <w:tc>
          <w:tcPr>
            <w:tcW w:w="1131" w:type="dxa"/>
            <w:vAlign w:val="center"/>
          </w:tcPr>
          <w:p w:rsidR="00EA38A4" w:rsidRDefault="00EA38A4" w:rsidP="00EA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57" w:type="dxa"/>
            <w:vAlign w:val="center"/>
          </w:tcPr>
          <w:p w:rsidR="00EA38A4" w:rsidRPr="00EA38A4" w:rsidRDefault="00EA38A4" w:rsidP="00EA38A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1050</w:t>
            </w:r>
          </w:p>
        </w:tc>
        <w:tc>
          <w:tcPr>
            <w:tcW w:w="1557" w:type="dxa"/>
            <w:vAlign w:val="center"/>
          </w:tcPr>
          <w:p w:rsidR="00EA38A4" w:rsidRDefault="00EA38A4" w:rsidP="00EA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0,50</w:t>
            </w:r>
          </w:p>
        </w:tc>
        <w:tc>
          <w:tcPr>
            <w:tcW w:w="1558" w:type="dxa"/>
            <w:vAlign w:val="center"/>
          </w:tcPr>
          <w:p w:rsidR="00EA38A4" w:rsidRDefault="00EA38A4" w:rsidP="00EA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4,5</w:t>
            </w:r>
          </w:p>
        </w:tc>
        <w:tc>
          <w:tcPr>
            <w:tcW w:w="1558" w:type="dxa"/>
            <w:vAlign w:val="center"/>
          </w:tcPr>
          <w:p w:rsidR="00EA38A4" w:rsidRDefault="00EA38A4" w:rsidP="00EA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1558" w:type="dxa"/>
            <w:vAlign w:val="center"/>
          </w:tcPr>
          <w:p w:rsidR="00EA38A4" w:rsidRDefault="00EA38A4" w:rsidP="00EA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145000</w:t>
            </w:r>
          </w:p>
        </w:tc>
      </w:tr>
      <w:tr w:rsidR="00EA38A4" w:rsidTr="00EA38A4">
        <w:tc>
          <w:tcPr>
            <w:tcW w:w="1131" w:type="dxa"/>
            <w:vAlign w:val="center"/>
          </w:tcPr>
          <w:p w:rsidR="00EA38A4" w:rsidRPr="00EA38A4" w:rsidRDefault="00EA38A4" w:rsidP="00EA38A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57" w:type="dxa"/>
            <w:vAlign w:val="center"/>
          </w:tcPr>
          <w:p w:rsidR="00EA38A4" w:rsidRPr="00EA38A4" w:rsidRDefault="00EA38A4" w:rsidP="00EA38A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1100</w:t>
            </w:r>
          </w:p>
        </w:tc>
        <w:tc>
          <w:tcPr>
            <w:tcW w:w="1557" w:type="dxa"/>
            <w:vAlign w:val="center"/>
          </w:tcPr>
          <w:p w:rsidR="00EA38A4" w:rsidRDefault="00EA38A4" w:rsidP="00EA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0,52</w:t>
            </w:r>
          </w:p>
        </w:tc>
        <w:tc>
          <w:tcPr>
            <w:tcW w:w="1558" w:type="dxa"/>
            <w:vAlign w:val="center"/>
          </w:tcPr>
          <w:p w:rsidR="00EA38A4" w:rsidRDefault="00EA38A4" w:rsidP="00EA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558" w:type="dxa"/>
            <w:vAlign w:val="center"/>
          </w:tcPr>
          <w:p w:rsidR="00EA38A4" w:rsidRDefault="00EA38A4" w:rsidP="00EA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558" w:type="dxa"/>
            <w:vAlign w:val="center"/>
          </w:tcPr>
          <w:p w:rsidR="00EA38A4" w:rsidRDefault="00EA38A4" w:rsidP="00EA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150000</w:t>
            </w:r>
          </w:p>
        </w:tc>
      </w:tr>
      <w:tr w:rsidR="00EA38A4" w:rsidTr="00EA38A4">
        <w:tc>
          <w:tcPr>
            <w:tcW w:w="1131" w:type="dxa"/>
            <w:vAlign w:val="center"/>
          </w:tcPr>
          <w:p w:rsidR="00EA38A4" w:rsidRDefault="00EA38A4" w:rsidP="00EA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57" w:type="dxa"/>
            <w:vAlign w:val="center"/>
          </w:tcPr>
          <w:p w:rsidR="00EA38A4" w:rsidRPr="00EA38A4" w:rsidRDefault="00EA38A4" w:rsidP="00EA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1150</w:t>
            </w:r>
          </w:p>
        </w:tc>
        <w:tc>
          <w:tcPr>
            <w:tcW w:w="1557" w:type="dxa"/>
            <w:vAlign w:val="center"/>
          </w:tcPr>
          <w:p w:rsidR="00EA38A4" w:rsidRDefault="00EA38A4" w:rsidP="00EA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0,54</w:t>
            </w:r>
          </w:p>
        </w:tc>
        <w:tc>
          <w:tcPr>
            <w:tcW w:w="1558" w:type="dxa"/>
            <w:vAlign w:val="center"/>
          </w:tcPr>
          <w:p w:rsidR="00EA38A4" w:rsidRDefault="00EA38A4" w:rsidP="00EA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5,5</w:t>
            </w:r>
          </w:p>
        </w:tc>
        <w:tc>
          <w:tcPr>
            <w:tcW w:w="1558" w:type="dxa"/>
            <w:vAlign w:val="center"/>
          </w:tcPr>
          <w:p w:rsidR="00EA38A4" w:rsidRDefault="00EA38A4" w:rsidP="00EA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1558" w:type="dxa"/>
            <w:vAlign w:val="center"/>
          </w:tcPr>
          <w:p w:rsidR="00EA38A4" w:rsidRDefault="00EA38A4" w:rsidP="00EA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155000</w:t>
            </w:r>
          </w:p>
        </w:tc>
      </w:tr>
      <w:tr w:rsidR="00EA38A4" w:rsidTr="00EA38A4">
        <w:tc>
          <w:tcPr>
            <w:tcW w:w="1131" w:type="dxa"/>
            <w:vAlign w:val="center"/>
          </w:tcPr>
          <w:p w:rsidR="00EA38A4" w:rsidRDefault="00EA38A4" w:rsidP="00EA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57" w:type="dxa"/>
            <w:vAlign w:val="center"/>
          </w:tcPr>
          <w:p w:rsidR="00EA38A4" w:rsidRPr="00EA38A4" w:rsidRDefault="00EA38A4" w:rsidP="00EA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1200</w:t>
            </w:r>
          </w:p>
        </w:tc>
        <w:tc>
          <w:tcPr>
            <w:tcW w:w="1557" w:type="dxa"/>
            <w:vAlign w:val="center"/>
          </w:tcPr>
          <w:p w:rsidR="00EA38A4" w:rsidRDefault="00EA38A4" w:rsidP="00EA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558" w:type="dxa"/>
            <w:vAlign w:val="center"/>
          </w:tcPr>
          <w:p w:rsidR="00EA38A4" w:rsidRDefault="00EA38A4" w:rsidP="00EA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6,0</w:t>
            </w:r>
          </w:p>
        </w:tc>
        <w:tc>
          <w:tcPr>
            <w:tcW w:w="1558" w:type="dxa"/>
            <w:vAlign w:val="center"/>
          </w:tcPr>
          <w:p w:rsidR="00EA38A4" w:rsidRDefault="00EA38A4" w:rsidP="00EA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1558" w:type="dxa"/>
            <w:vAlign w:val="center"/>
          </w:tcPr>
          <w:p w:rsidR="00EA38A4" w:rsidRDefault="00EA38A4" w:rsidP="00EA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160000</w:t>
            </w:r>
          </w:p>
        </w:tc>
      </w:tr>
      <w:tr w:rsidR="00EA38A4" w:rsidTr="00EA38A4">
        <w:tc>
          <w:tcPr>
            <w:tcW w:w="1131" w:type="dxa"/>
            <w:vAlign w:val="center"/>
          </w:tcPr>
          <w:p w:rsidR="00EA38A4" w:rsidRDefault="00EA38A4" w:rsidP="00EA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57" w:type="dxa"/>
            <w:vAlign w:val="center"/>
          </w:tcPr>
          <w:p w:rsidR="00EA38A4" w:rsidRPr="00EA38A4" w:rsidRDefault="00EA38A4" w:rsidP="00EA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1250</w:t>
            </w:r>
          </w:p>
        </w:tc>
        <w:tc>
          <w:tcPr>
            <w:tcW w:w="1557" w:type="dxa"/>
            <w:vAlign w:val="center"/>
          </w:tcPr>
          <w:p w:rsidR="00EA38A4" w:rsidRDefault="00EA38A4" w:rsidP="00EA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0,57</w:t>
            </w:r>
          </w:p>
        </w:tc>
        <w:tc>
          <w:tcPr>
            <w:tcW w:w="1558" w:type="dxa"/>
            <w:vAlign w:val="center"/>
          </w:tcPr>
          <w:p w:rsidR="00EA38A4" w:rsidRDefault="00EA38A4" w:rsidP="00EA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6,5</w:t>
            </w:r>
          </w:p>
        </w:tc>
        <w:tc>
          <w:tcPr>
            <w:tcW w:w="1558" w:type="dxa"/>
            <w:vAlign w:val="center"/>
          </w:tcPr>
          <w:p w:rsidR="00EA38A4" w:rsidRDefault="00EA38A4" w:rsidP="00EA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1558" w:type="dxa"/>
            <w:vAlign w:val="center"/>
          </w:tcPr>
          <w:p w:rsidR="00EA38A4" w:rsidRDefault="00EA38A4" w:rsidP="00EA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165000</w:t>
            </w:r>
          </w:p>
        </w:tc>
      </w:tr>
      <w:tr w:rsidR="00EA38A4" w:rsidTr="00EA38A4">
        <w:tc>
          <w:tcPr>
            <w:tcW w:w="1131" w:type="dxa"/>
            <w:vAlign w:val="center"/>
          </w:tcPr>
          <w:p w:rsidR="00EA38A4" w:rsidRDefault="00EA38A4" w:rsidP="00EA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57" w:type="dxa"/>
            <w:vAlign w:val="center"/>
          </w:tcPr>
          <w:p w:rsidR="00EA38A4" w:rsidRPr="00EA38A4" w:rsidRDefault="00EA38A4" w:rsidP="00EA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1300</w:t>
            </w:r>
          </w:p>
        </w:tc>
        <w:tc>
          <w:tcPr>
            <w:tcW w:w="1557" w:type="dxa"/>
            <w:vAlign w:val="center"/>
          </w:tcPr>
          <w:p w:rsidR="00EA38A4" w:rsidRDefault="00EA38A4" w:rsidP="00EA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0,58</w:t>
            </w:r>
          </w:p>
        </w:tc>
        <w:tc>
          <w:tcPr>
            <w:tcW w:w="1558" w:type="dxa"/>
            <w:vAlign w:val="center"/>
          </w:tcPr>
          <w:p w:rsidR="00EA38A4" w:rsidRDefault="00EA38A4" w:rsidP="00EA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7,0</w:t>
            </w:r>
          </w:p>
        </w:tc>
        <w:tc>
          <w:tcPr>
            <w:tcW w:w="1558" w:type="dxa"/>
            <w:vAlign w:val="center"/>
          </w:tcPr>
          <w:p w:rsidR="00EA38A4" w:rsidRDefault="00EA38A4" w:rsidP="00EA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558" w:type="dxa"/>
            <w:vAlign w:val="center"/>
          </w:tcPr>
          <w:p w:rsidR="00EA38A4" w:rsidRDefault="00EA38A4" w:rsidP="00EA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170000</w:t>
            </w:r>
          </w:p>
        </w:tc>
      </w:tr>
      <w:tr w:rsidR="00EA38A4" w:rsidTr="00EA38A4">
        <w:tc>
          <w:tcPr>
            <w:tcW w:w="1131" w:type="dxa"/>
            <w:vAlign w:val="center"/>
          </w:tcPr>
          <w:p w:rsidR="00EA38A4" w:rsidRDefault="00EA38A4" w:rsidP="00EA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557" w:type="dxa"/>
            <w:vAlign w:val="center"/>
          </w:tcPr>
          <w:p w:rsidR="00EA38A4" w:rsidRPr="00EA38A4" w:rsidRDefault="00EA38A4" w:rsidP="00EA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1350</w:t>
            </w:r>
          </w:p>
        </w:tc>
        <w:tc>
          <w:tcPr>
            <w:tcW w:w="1557" w:type="dxa"/>
            <w:vAlign w:val="center"/>
          </w:tcPr>
          <w:p w:rsidR="00EA38A4" w:rsidRDefault="00EA38A4" w:rsidP="00EA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0,60</w:t>
            </w:r>
          </w:p>
        </w:tc>
        <w:tc>
          <w:tcPr>
            <w:tcW w:w="1558" w:type="dxa"/>
            <w:vAlign w:val="center"/>
          </w:tcPr>
          <w:p w:rsidR="00EA38A4" w:rsidRDefault="00EA38A4" w:rsidP="00EA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4,0</w:t>
            </w:r>
          </w:p>
        </w:tc>
        <w:tc>
          <w:tcPr>
            <w:tcW w:w="1558" w:type="dxa"/>
            <w:vAlign w:val="center"/>
          </w:tcPr>
          <w:p w:rsidR="00EA38A4" w:rsidRDefault="00EA38A4" w:rsidP="00EA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135</w:t>
            </w:r>
          </w:p>
        </w:tc>
        <w:tc>
          <w:tcPr>
            <w:tcW w:w="1558" w:type="dxa"/>
            <w:vAlign w:val="center"/>
          </w:tcPr>
          <w:p w:rsidR="00EA38A4" w:rsidRDefault="00EA38A4" w:rsidP="00EA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175000</w:t>
            </w:r>
          </w:p>
        </w:tc>
      </w:tr>
      <w:tr w:rsidR="00EA38A4" w:rsidTr="00EA38A4">
        <w:tc>
          <w:tcPr>
            <w:tcW w:w="1131" w:type="dxa"/>
            <w:vAlign w:val="center"/>
          </w:tcPr>
          <w:p w:rsidR="00EA38A4" w:rsidRDefault="00EA38A4" w:rsidP="00EA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557" w:type="dxa"/>
            <w:vAlign w:val="center"/>
          </w:tcPr>
          <w:p w:rsidR="00EA38A4" w:rsidRPr="00EA38A4" w:rsidRDefault="00EA38A4" w:rsidP="00EA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800</w:t>
            </w:r>
          </w:p>
        </w:tc>
        <w:tc>
          <w:tcPr>
            <w:tcW w:w="1557" w:type="dxa"/>
            <w:vAlign w:val="center"/>
          </w:tcPr>
          <w:p w:rsidR="00EA38A4" w:rsidRDefault="00EA38A4" w:rsidP="00EA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0,41</w:t>
            </w:r>
          </w:p>
        </w:tc>
        <w:tc>
          <w:tcPr>
            <w:tcW w:w="1558" w:type="dxa"/>
            <w:vAlign w:val="center"/>
          </w:tcPr>
          <w:p w:rsidR="00EA38A4" w:rsidRDefault="00EA38A4" w:rsidP="00EA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4,5</w:t>
            </w:r>
          </w:p>
        </w:tc>
        <w:tc>
          <w:tcPr>
            <w:tcW w:w="1558" w:type="dxa"/>
            <w:vAlign w:val="center"/>
          </w:tcPr>
          <w:p w:rsidR="00EA38A4" w:rsidRDefault="00EA38A4" w:rsidP="00EA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558" w:type="dxa"/>
            <w:vAlign w:val="center"/>
          </w:tcPr>
          <w:p w:rsidR="00EA38A4" w:rsidRDefault="00EA38A4" w:rsidP="00EA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180000</w:t>
            </w:r>
          </w:p>
        </w:tc>
      </w:tr>
      <w:tr w:rsidR="00EA38A4" w:rsidTr="00EA38A4">
        <w:tc>
          <w:tcPr>
            <w:tcW w:w="1131" w:type="dxa"/>
            <w:vAlign w:val="center"/>
          </w:tcPr>
          <w:p w:rsidR="00EA38A4" w:rsidRDefault="00EA38A4" w:rsidP="00EA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557" w:type="dxa"/>
            <w:vAlign w:val="center"/>
          </w:tcPr>
          <w:p w:rsidR="00EA38A4" w:rsidRPr="00EA38A4" w:rsidRDefault="00EA38A4" w:rsidP="00EA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850</w:t>
            </w:r>
          </w:p>
        </w:tc>
        <w:tc>
          <w:tcPr>
            <w:tcW w:w="1557" w:type="dxa"/>
            <w:vAlign w:val="center"/>
          </w:tcPr>
          <w:p w:rsidR="00EA38A4" w:rsidRDefault="00EA38A4" w:rsidP="00EA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0,43</w:t>
            </w:r>
          </w:p>
        </w:tc>
        <w:tc>
          <w:tcPr>
            <w:tcW w:w="1558" w:type="dxa"/>
            <w:vAlign w:val="center"/>
          </w:tcPr>
          <w:p w:rsidR="00EA38A4" w:rsidRDefault="00EA38A4" w:rsidP="00EA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558" w:type="dxa"/>
            <w:vAlign w:val="center"/>
          </w:tcPr>
          <w:p w:rsidR="00EA38A4" w:rsidRDefault="00EA38A4" w:rsidP="00EA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1558" w:type="dxa"/>
            <w:vAlign w:val="center"/>
          </w:tcPr>
          <w:p w:rsidR="00EA38A4" w:rsidRDefault="00EA38A4" w:rsidP="00EA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185000</w:t>
            </w:r>
          </w:p>
        </w:tc>
      </w:tr>
      <w:tr w:rsidR="00EA38A4" w:rsidTr="00EA38A4">
        <w:tc>
          <w:tcPr>
            <w:tcW w:w="1131" w:type="dxa"/>
            <w:vAlign w:val="center"/>
          </w:tcPr>
          <w:p w:rsidR="00EA38A4" w:rsidRDefault="00EA38A4" w:rsidP="00EA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557" w:type="dxa"/>
            <w:vAlign w:val="center"/>
          </w:tcPr>
          <w:p w:rsidR="00EA38A4" w:rsidRPr="00EA38A4" w:rsidRDefault="00EA38A4" w:rsidP="00EA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900</w:t>
            </w:r>
          </w:p>
        </w:tc>
        <w:tc>
          <w:tcPr>
            <w:tcW w:w="1557" w:type="dxa"/>
            <w:vAlign w:val="center"/>
          </w:tcPr>
          <w:p w:rsidR="00EA38A4" w:rsidRDefault="00EA38A4" w:rsidP="00EA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0,45</w:t>
            </w:r>
          </w:p>
        </w:tc>
        <w:tc>
          <w:tcPr>
            <w:tcW w:w="1558" w:type="dxa"/>
            <w:vAlign w:val="center"/>
          </w:tcPr>
          <w:p w:rsidR="00EA38A4" w:rsidRDefault="00EA38A4" w:rsidP="00EA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5,5</w:t>
            </w:r>
          </w:p>
        </w:tc>
        <w:tc>
          <w:tcPr>
            <w:tcW w:w="1558" w:type="dxa"/>
            <w:vAlign w:val="center"/>
          </w:tcPr>
          <w:p w:rsidR="00EA38A4" w:rsidRDefault="00EA38A4" w:rsidP="00EA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558" w:type="dxa"/>
            <w:vAlign w:val="center"/>
          </w:tcPr>
          <w:p w:rsidR="00EA38A4" w:rsidRDefault="00EA38A4" w:rsidP="00EA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190000</w:t>
            </w:r>
          </w:p>
        </w:tc>
      </w:tr>
    </w:tbl>
    <w:p w:rsidR="00DA28C4" w:rsidRDefault="00DA28C4" w:rsidP="00F52B8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F52B8D" w:rsidRDefault="00F52B8D" w:rsidP="00F52B8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F52B8D" w:rsidRDefault="00F52B8D" w:rsidP="00F52B8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F52B8D" w:rsidRPr="00F52B8D" w:rsidRDefault="00F52B8D" w:rsidP="00F52B8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sectPr w:rsidR="00F52B8D" w:rsidRPr="00F52B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5E1B"/>
    <w:rsid w:val="000D3CF9"/>
    <w:rsid w:val="00185410"/>
    <w:rsid w:val="001B38DF"/>
    <w:rsid w:val="00390105"/>
    <w:rsid w:val="0057540B"/>
    <w:rsid w:val="00624942"/>
    <w:rsid w:val="007E7FA5"/>
    <w:rsid w:val="008A5E1B"/>
    <w:rsid w:val="00994722"/>
    <w:rsid w:val="00BA3214"/>
    <w:rsid w:val="00DA28C4"/>
    <w:rsid w:val="00EA38A4"/>
    <w:rsid w:val="00EC7706"/>
    <w:rsid w:val="00F52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A28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A28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fontTable" Target="fontTable.xml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wmf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40" Type="http://schemas.openxmlformats.org/officeDocument/2006/relationships/theme" Target="theme/theme1.xml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8" Type="http://schemas.openxmlformats.org/officeDocument/2006/relationships/oleObject" Target="embeddings/oleObject2.bin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3</Pages>
  <Words>553</Words>
  <Characters>3158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Шапошник Юрий</dc:creator>
  <cp:keywords/>
  <dc:description/>
  <cp:lastModifiedBy>1</cp:lastModifiedBy>
  <cp:revision>6</cp:revision>
  <dcterms:created xsi:type="dcterms:W3CDTF">2021-01-08T03:32:00Z</dcterms:created>
  <dcterms:modified xsi:type="dcterms:W3CDTF">2021-01-08T10:53:00Z</dcterms:modified>
</cp:coreProperties>
</file>